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7E" w:rsidRPr="00880F58" w:rsidRDefault="002D6F7E" w:rsidP="002D6F7E">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Zgodnie z prawem, zakazane są porozumienia, których celem bądź skutkiem jest m.in. wyeliminowanie lub ograniczenie konkurencji, polegające w szczególności na ustalaniu cen. Nie jest przy tym istotne, czy planowany cel został osiągnięty i c</w:t>
      </w:r>
      <w:r>
        <w:rPr>
          <w:rFonts w:ascii="Times New Roman" w:eastAsia="Times New Roman" w:hAnsi="Times New Roman" w:cs="Times New Roman"/>
          <w:sz w:val="20"/>
          <w:szCs w:val="20"/>
          <w:lang w:eastAsia="pl-PL"/>
        </w:rPr>
        <w:t>zy porozumienie weszło w życie.</w:t>
      </w:r>
    </w:p>
    <w:p w:rsidR="005849AA" w:rsidRPr="00880F58" w:rsidRDefault="00AB74F7" w:rsidP="005849AA">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Zgodnie z prawem zmowa cenowa należy do najcięższych naruszeń prawa antymonopolowego, za co uczestnicy mogą zostać ukarani kwotą do 10 proc. ubiegłorocznego przychodu. </w:t>
      </w:r>
      <w:r w:rsidR="005849AA">
        <w:rPr>
          <w:rFonts w:ascii="Times New Roman" w:eastAsia="Times New Roman" w:hAnsi="Times New Roman" w:cs="Times New Roman"/>
          <w:sz w:val="20"/>
          <w:szCs w:val="20"/>
          <w:lang w:eastAsia="pl-PL"/>
        </w:rPr>
        <w:t>U</w:t>
      </w:r>
      <w:r w:rsidR="005849AA" w:rsidRPr="00F12543">
        <w:rPr>
          <w:rFonts w:ascii="Times New Roman" w:eastAsia="Times New Roman" w:hAnsi="Times New Roman" w:cs="Times New Roman"/>
          <w:sz w:val="20"/>
          <w:szCs w:val="20"/>
          <w:lang w:eastAsia="pl-PL"/>
        </w:rPr>
        <w:t>czestnicy zmów, którzy chcą uniknąć sankcji finansowej mogą skorzystać z programu łagodzenia kar. W ramach programu przedsiębiorca, który dostarczy istotne informacje o istnieniu porozumienia, a nie był jego inicjatorem może ubiegać się nawet o całkowite umorzenie od kary.</w:t>
      </w:r>
    </w:p>
    <w:p w:rsidR="00D62DCF" w:rsidRDefault="00D62DCF" w:rsidP="00D62DCF">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Skala zjawiska jest ogromna. </w:t>
      </w:r>
      <w:r w:rsidRPr="00880F58">
        <w:rPr>
          <w:rFonts w:ascii="Times New Roman" w:eastAsia="Times New Roman" w:hAnsi="Times New Roman" w:cs="Times New Roman"/>
          <w:sz w:val="20"/>
          <w:szCs w:val="20"/>
          <w:lang w:eastAsia="pl-PL"/>
        </w:rPr>
        <w:t>W 2009 roku Urząd prowadził 37 postępowań dot</w:t>
      </w:r>
      <w:r>
        <w:rPr>
          <w:rFonts w:ascii="Times New Roman" w:eastAsia="Times New Roman" w:hAnsi="Times New Roman" w:cs="Times New Roman"/>
          <w:sz w:val="20"/>
          <w:szCs w:val="20"/>
          <w:lang w:eastAsia="pl-PL"/>
        </w:rPr>
        <w:t>yczących zmów, zakończył – 18.</w:t>
      </w:r>
    </w:p>
    <w:p w:rsidR="008063E8" w:rsidRDefault="008063E8" w:rsidP="008063E8">
      <w:pPr>
        <w:spacing w:before="120" w:after="0" w:line="240" w:lineRule="auto"/>
        <w:jc w:val="both"/>
        <w:rPr>
          <w:rFonts w:ascii="Times New Roman" w:eastAsia="Times New Roman" w:hAnsi="Times New Roman" w:cs="Times New Roman"/>
          <w:sz w:val="20"/>
          <w:szCs w:val="20"/>
          <w:lang w:eastAsia="pl-PL"/>
        </w:rPr>
      </w:pPr>
    </w:p>
    <w:p w:rsidR="008063E8" w:rsidRPr="008063E8" w:rsidRDefault="008063E8" w:rsidP="008063E8">
      <w:pPr>
        <w:spacing w:before="120" w:after="0" w:line="240" w:lineRule="auto"/>
        <w:jc w:val="both"/>
        <w:rPr>
          <w:rFonts w:ascii="Times New Roman" w:eastAsia="Times New Roman" w:hAnsi="Times New Roman" w:cs="Times New Roman"/>
          <w:b/>
          <w:color w:val="0000FF"/>
          <w:sz w:val="20"/>
          <w:szCs w:val="20"/>
          <w:lang w:eastAsia="pl-PL"/>
        </w:rPr>
      </w:pPr>
      <w:r w:rsidRPr="008063E8">
        <w:rPr>
          <w:rFonts w:ascii="Times New Roman" w:eastAsia="Times New Roman" w:hAnsi="Times New Roman" w:cs="Times New Roman"/>
          <w:b/>
          <w:color w:val="0000FF"/>
          <w:sz w:val="20"/>
          <w:szCs w:val="20"/>
          <w:lang w:eastAsia="pl-PL"/>
        </w:rPr>
        <w:t xml:space="preserve">Do niedozwolonych porozumień ograniczających konkurencję najczęściej dochodzi na rynkach sektora budowlanego. W ciągu ostatnich pięciu lat </w:t>
      </w:r>
      <w:proofErr w:type="spellStart"/>
      <w:r w:rsidRPr="008063E8">
        <w:rPr>
          <w:rFonts w:ascii="Times New Roman" w:eastAsia="Times New Roman" w:hAnsi="Times New Roman" w:cs="Times New Roman"/>
          <w:b/>
          <w:color w:val="0000FF"/>
          <w:sz w:val="20"/>
          <w:szCs w:val="20"/>
          <w:lang w:eastAsia="pl-PL"/>
        </w:rPr>
        <w:t>UOKiK</w:t>
      </w:r>
      <w:proofErr w:type="spellEnd"/>
      <w:r w:rsidRPr="008063E8">
        <w:rPr>
          <w:rFonts w:ascii="Times New Roman" w:eastAsia="Times New Roman" w:hAnsi="Times New Roman" w:cs="Times New Roman"/>
          <w:b/>
          <w:color w:val="0000FF"/>
          <w:sz w:val="20"/>
          <w:szCs w:val="20"/>
          <w:lang w:eastAsia="pl-PL"/>
        </w:rPr>
        <w:t xml:space="preserve"> wydał 15 decyzji w sprawach zmów przedsiębiorców w tej branży, dotyczących m.in. ustalania cen sprzedaży </w:t>
      </w:r>
      <w:r>
        <w:rPr>
          <w:rFonts w:ascii="Times New Roman" w:eastAsia="Times New Roman" w:hAnsi="Times New Roman" w:cs="Times New Roman"/>
          <w:b/>
          <w:color w:val="0000FF"/>
          <w:sz w:val="20"/>
          <w:szCs w:val="20"/>
          <w:lang w:eastAsia="pl-PL"/>
        </w:rPr>
        <w:t xml:space="preserve">cementu, </w:t>
      </w:r>
      <w:r w:rsidRPr="008063E8">
        <w:rPr>
          <w:rFonts w:ascii="Times New Roman" w:eastAsia="Times New Roman" w:hAnsi="Times New Roman" w:cs="Times New Roman"/>
          <w:b/>
          <w:color w:val="0000FF"/>
          <w:sz w:val="20"/>
          <w:szCs w:val="20"/>
          <w:lang w:eastAsia="pl-PL"/>
        </w:rPr>
        <w:t xml:space="preserve">farb i lakierów, </w:t>
      </w:r>
      <w:r>
        <w:rPr>
          <w:rFonts w:ascii="Times New Roman" w:eastAsia="Times New Roman" w:hAnsi="Times New Roman" w:cs="Times New Roman"/>
          <w:b/>
          <w:color w:val="0000FF"/>
          <w:sz w:val="20"/>
          <w:szCs w:val="20"/>
          <w:lang w:eastAsia="pl-PL"/>
        </w:rPr>
        <w:t xml:space="preserve">płytek ceramicznych, </w:t>
      </w:r>
      <w:r w:rsidRPr="008063E8">
        <w:rPr>
          <w:rFonts w:ascii="Times New Roman" w:eastAsia="Times New Roman" w:hAnsi="Times New Roman" w:cs="Times New Roman"/>
          <w:b/>
          <w:color w:val="0000FF"/>
          <w:sz w:val="20"/>
          <w:szCs w:val="20"/>
          <w:lang w:eastAsia="pl-PL"/>
        </w:rPr>
        <w:t>dachówek ceramicznych, rynien czy materiałów ściennych.</w:t>
      </w:r>
    </w:p>
    <w:p w:rsidR="007722DC" w:rsidRPr="007722DC" w:rsidRDefault="007722DC" w:rsidP="007722DC">
      <w:pPr>
        <w:pStyle w:val="Nagwek2"/>
        <w:rPr>
          <w:rStyle w:val="Hipercze"/>
        </w:rPr>
      </w:pPr>
      <w:r w:rsidRPr="007722DC">
        <w:rPr>
          <w:rStyle w:val="Hipercze"/>
        </w:rPr>
        <w:t>Najwyższa w historii Polski kara za zmowę cenową</w:t>
      </w:r>
      <w:r w:rsidR="00975CFE">
        <w:rPr>
          <w:rStyle w:val="Hipercze"/>
        </w:rPr>
        <w:t xml:space="preserve"> (2009)</w:t>
      </w:r>
    </w:p>
    <w:p w:rsidR="0074756B" w:rsidRPr="0074756B" w:rsidRDefault="0074756B" w:rsidP="0074756B">
      <w:pPr>
        <w:spacing w:before="120" w:after="0" w:line="240" w:lineRule="auto"/>
        <w:jc w:val="both"/>
        <w:rPr>
          <w:rFonts w:ascii="Times New Roman" w:eastAsia="Times New Roman" w:hAnsi="Times New Roman" w:cs="Times New Roman"/>
          <w:sz w:val="20"/>
          <w:szCs w:val="20"/>
          <w:lang w:eastAsia="pl-PL"/>
        </w:rPr>
      </w:pPr>
      <w:r w:rsidRPr="0074756B">
        <w:rPr>
          <w:rFonts w:ascii="Times New Roman" w:eastAsia="Times New Roman" w:hAnsi="Times New Roman" w:cs="Times New Roman"/>
          <w:sz w:val="20"/>
          <w:szCs w:val="20"/>
          <w:lang w:eastAsia="pl-PL"/>
        </w:rPr>
        <w:t xml:space="preserve">Maksymalne kary o łącznej wysokości ponad 411 mln zł za uczestnictwo w kartelu nałożyła Prezes </w:t>
      </w:r>
      <w:proofErr w:type="spellStart"/>
      <w:r w:rsidRPr="0074756B">
        <w:rPr>
          <w:rFonts w:ascii="Times New Roman" w:eastAsia="Times New Roman" w:hAnsi="Times New Roman" w:cs="Times New Roman"/>
          <w:sz w:val="20"/>
          <w:szCs w:val="20"/>
          <w:lang w:eastAsia="pl-PL"/>
        </w:rPr>
        <w:t>UOKiK</w:t>
      </w:r>
      <w:proofErr w:type="spellEnd"/>
      <w:r w:rsidRPr="0074756B">
        <w:rPr>
          <w:rFonts w:ascii="Times New Roman" w:eastAsia="Times New Roman" w:hAnsi="Times New Roman" w:cs="Times New Roman"/>
          <w:sz w:val="20"/>
          <w:szCs w:val="20"/>
          <w:lang w:eastAsia="pl-PL"/>
        </w:rPr>
        <w:t xml:space="preserve"> na największych producentów cementu. </w:t>
      </w:r>
      <w:r w:rsidRPr="0074756B">
        <w:rPr>
          <w:rFonts w:ascii="Times New Roman" w:eastAsia="Times New Roman" w:hAnsi="Times New Roman" w:cs="Times New Roman"/>
          <w:b/>
          <w:color w:val="0000FF"/>
          <w:sz w:val="20"/>
          <w:szCs w:val="20"/>
          <w:lang w:eastAsia="pl-PL"/>
        </w:rPr>
        <w:t xml:space="preserve">Siedem spółek </w:t>
      </w:r>
      <w:r w:rsidR="004E44A9" w:rsidRPr="008D4C54">
        <w:rPr>
          <w:rFonts w:ascii="Times New Roman" w:eastAsia="Times New Roman" w:hAnsi="Times New Roman" w:cs="Times New Roman"/>
          <w:b/>
          <w:color w:val="0000FF"/>
          <w:sz w:val="20"/>
          <w:szCs w:val="20"/>
          <w:lang w:eastAsia="pl-PL"/>
        </w:rPr>
        <w:t xml:space="preserve">Cemex Polska, </w:t>
      </w:r>
      <w:proofErr w:type="spellStart"/>
      <w:r w:rsidR="004E44A9" w:rsidRPr="008D4C54">
        <w:rPr>
          <w:rFonts w:ascii="Times New Roman" w:eastAsia="Times New Roman" w:hAnsi="Times New Roman" w:cs="Times New Roman"/>
          <w:b/>
          <w:color w:val="0000FF"/>
          <w:sz w:val="20"/>
          <w:szCs w:val="20"/>
          <w:lang w:eastAsia="pl-PL"/>
        </w:rPr>
        <w:t>Dyckerhoff</w:t>
      </w:r>
      <w:proofErr w:type="spellEnd"/>
      <w:r w:rsidR="004E44A9" w:rsidRPr="008D4C54">
        <w:rPr>
          <w:rFonts w:ascii="Times New Roman" w:eastAsia="Times New Roman" w:hAnsi="Times New Roman" w:cs="Times New Roman"/>
          <w:b/>
          <w:color w:val="0000FF"/>
          <w:sz w:val="20"/>
          <w:szCs w:val="20"/>
          <w:lang w:eastAsia="pl-PL"/>
        </w:rPr>
        <w:t xml:space="preserve"> Polska, Grupa Ożarów, cementownie Odra i Warta</w:t>
      </w:r>
      <w:r w:rsidR="004E44A9" w:rsidRPr="0074756B">
        <w:rPr>
          <w:rFonts w:ascii="Times New Roman" w:eastAsia="Times New Roman" w:hAnsi="Times New Roman" w:cs="Times New Roman"/>
          <w:b/>
          <w:color w:val="0000FF"/>
          <w:sz w:val="20"/>
          <w:szCs w:val="20"/>
          <w:lang w:eastAsia="pl-PL"/>
        </w:rPr>
        <w:t xml:space="preserve"> </w:t>
      </w:r>
      <w:r w:rsidR="004E44A9">
        <w:rPr>
          <w:rFonts w:ascii="Times New Roman" w:eastAsia="Times New Roman" w:hAnsi="Times New Roman" w:cs="Times New Roman"/>
          <w:b/>
          <w:color w:val="0000FF"/>
          <w:sz w:val="20"/>
          <w:szCs w:val="20"/>
          <w:lang w:eastAsia="pl-PL"/>
        </w:rPr>
        <w:t xml:space="preserve">oraz </w:t>
      </w:r>
      <w:r w:rsidR="004E44A9" w:rsidRPr="008D4C54">
        <w:rPr>
          <w:rFonts w:ascii="Times New Roman" w:eastAsia="Times New Roman" w:hAnsi="Times New Roman" w:cs="Times New Roman"/>
          <w:b/>
          <w:color w:val="0000FF"/>
          <w:sz w:val="20"/>
          <w:szCs w:val="20"/>
          <w:lang w:eastAsia="pl-PL"/>
        </w:rPr>
        <w:t>Górażdże Cement</w:t>
      </w:r>
      <w:r w:rsidR="004E44A9" w:rsidRPr="0074756B">
        <w:rPr>
          <w:rFonts w:ascii="Times New Roman" w:eastAsia="Times New Roman" w:hAnsi="Times New Roman" w:cs="Times New Roman"/>
          <w:b/>
          <w:color w:val="0000FF"/>
          <w:sz w:val="20"/>
          <w:szCs w:val="20"/>
          <w:lang w:eastAsia="pl-PL"/>
        </w:rPr>
        <w:t>, których łączny udział w polskim rynku wynosi niemal 100 proc.</w:t>
      </w:r>
      <w:r w:rsidR="004E44A9" w:rsidRPr="008D4C54">
        <w:rPr>
          <w:rFonts w:ascii="Times New Roman" w:eastAsia="Times New Roman" w:hAnsi="Times New Roman" w:cs="Times New Roman"/>
          <w:b/>
          <w:color w:val="0000FF"/>
          <w:sz w:val="20"/>
          <w:szCs w:val="20"/>
          <w:lang w:eastAsia="pl-PL"/>
        </w:rPr>
        <w:t xml:space="preserve"> </w:t>
      </w:r>
      <w:r w:rsidRPr="0074756B">
        <w:rPr>
          <w:rFonts w:ascii="Times New Roman" w:eastAsia="Times New Roman" w:hAnsi="Times New Roman" w:cs="Times New Roman"/>
          <w:b/>
          <w:color w:val="0000FF"/>
          <w:sz w:val="20"/>
          <w:szCs w:val="20"/>
          <w:lang w:eastAsia="pl-PL"/>
        </w:rPr>
        <w:t>przez ponad 11 lat dzieliło rynek i ustalało ceny</w:t>
      </w:r>
      <w:r w:rsidRPr="0074756B">
        <w:rPr>
          <w:rFonts w:ascii="Times New Roman" w:eastAsia="Times New Roman" w:hAnsi="Times New Roman" w:cs="Times New Roman"/>
          <w:sz w:val="20"/>
          <w:szCs w:val="20"/>
          <w:lang w:eastAsia="pl-PL"/>
        </w:rPr>
        <w:t xml:space="preserve">, wymieniając się w tym celu informacjami poufnymi - wykazało postępowanie. </w:t>
      </w:r>
    </w:p>
    <w:p w:rsidR="0074756B" w:rsidRPr="0074756B" w:rsidRDefault="0074756B" w:rsidP="0074756B">
      <w:pPr>
        <w:spacing w:before="120" w:after="0" w:line="240" w:lineRule="auto"/>
        <w:jc w:val="both"/>
        <w:rPr>
          <w:rFonts w:ascii="Times New Roman" w:eastAsia="Times New Roman" w:hAnsi="Times New Roman" w:cs="Times New Roman"/>
          <w:sz w:val="20"/>
          <w:szCs w:val="20"/>
          <w:lang w:eastAsia="pl-PL"/>
        </w:rPr>
      </w:pPr>
      <w:r w:rsidRPr="0074756B">
        <w:rPr>
          <w:rFonts w:ascii="Times New Roman" w:eastAsia="Times New Roman" w:hAnsi="Times New Roman" w:cs="Times New Roman"/>
          <w:sz w:val="20"/>
          <w:szCs w:val="20"/>
          <w:lang w:eastAsia="pl-PL"/>
        </w:rPr>
        <w:t xml:space="preserve">Do wykrycia zmowy przyczyniły się </w:t>
      </w:r>
      <w:hyperlink r:id="rId6" w:history="1">
        <w:r w:rsidRPr="0074756B">
          <w:rPr>
            <w:rFonts w:ascii="Times New Roman" w:eastAsia="Times New Roman" w:hAnsi="Times New Roman" w:cs="Times New Roman"/>
            <w:sz w:val="20"/>
            <w:szCs w:val="20"/>
            <w:lang w:eastAsia="pl-PL"/>
          </w:rPr>
          <w:t>informacje</w:t>
        </w:r>
      </w:hyperlink>
      <w:r w:rsidRPr="0074756B">
        <w:rPr>
          <w:rFonts w:ascii="Times New Roman" w:eastAsia="Times New Roman" w:hAnsi="Times New Roman" w:cs="Times New Roman"/>
          <w:sz w:val="20"/>
          <w:szCs w:val="20"/>
          <w:lang w:eastAsia="pl-PL"/>
        </w:rPr>
        <w:t xml:space="preserve"> dwóch uczestników </w:t>
      </w:r>
      <w:r w:rsidR="004E44A9">
        <w:rPr>
          <w:rFonts w:ascii="Times New Roman" w:eastAsia="Times New Roman" w:hAnsi="Times New Roman" w:cs="Times New Roman"/>
          <w:b/>
          <w:color w:val="0000FF"/>
          <w:sz w:val="20"/>
          <w:szCs w:val="20"/>
          <w:lang w:eastAsia="pl-PL"/>
        </w:rPr>
        <w:t>n</w:t>
      </w:r>
      <w:r w:rsidR="004E44A9" w:rsidRPr="00F15526">
        <w:rPr>
          <w:rFonts w:ascii="Times New Roman" w:eastAsia="Times New Roman" w:hAnsi="Times New Roman" w:cs="Times New Roman"/>
          <w:b/>
          <w:color w:val="0000FF"/>
          <w:sz w:val="20"/>
          <w:szCs w:val="20"/>
          <w:lang w:eastAsia="pl-PL"/>
        </w:rPr>
        <w:t>ajwiększ</w:t>
      </w:r>
      <w:r w:rsidR="004E44A9">
        <w:rPr>
          <w:rFonts w:ascii="Times New Roman" w:eastAsia="Times New Roman" w:hAnsi="Times New Roman" w:cs="Times New Roman"/>
          <w:b/>
          <w:color w:val="0000FF"/>
          <w:sz w:val="20"/>
          <w:szCs w:val="20"/>
          <w:lang w:eastAsia="pl-PL"/>
        </w:rPr>
        <w:t>ego</w:t>
      </w:r>
      <w:r w:rsidR="004E44A9" w:rsidRPr="00F15526">
        <w:rPr>
          <w:rFonts w:ascii="Times New Roman" w:eastAsia="Times New Roman" w:hAnsi="Times New Roman" w:cs="Times New Roman"/>
          <w:b/>
          <w:color w:val="0000FF"/>
          <w:sz w:val="20"/>
          <w:szCs w:val="20"/>
          <w:lang w:eastAsia="pl-PL"/>
        </w:rPr>
        <w:t xml:space="preserve"> w historii Polski kartel</w:t>
      </w:r>
      <w:r w:rsidR="004E44A9">
        <w:rPr>
          <w:rFonts w:ascii="Times New Roman" w:eastAsia="Times New Roman" w:hAnsi="Times New Roman" w:cs="Times New Roman"/>
          <w:b/>
          <w:color w:val="0000FF"/>
          <w:sz w:val="20"/>
          <w:szCs w:val="20"/>
          <w:lang w:eastAsia="pl-PL"/>
        </w:rPr>
        <w:t>u</w:t>
      </w:r>
      <w:r w:rsidRPr="0074756B">
        <w:rPr>
          <w:rFonts w:ascii="Times New Roman" w:eastAsia="Times New Roman" w:hAnsi="Times New Roman" w:cs="Times New Roman"/>
          <w:sz w:val="20"/>
          <w:szCs w:val="20"/>
          <w:lang w:eastAsia="pl-PL"/>
        </w:rPr>
        <w:t>. Już przed trzema laty Urząd Ochrony Konkurencji i Konsumentów wszczął postępowanie antymonopolowe w związku z podejrzeniem zawarcia niezgodnego z prawem porozumienia pomiędzy producentami cementu szarego</w:t>
      </w:r>
      <w:r w:rsidR="004E44A9">
        <w:rPr>
          <w:rFonts w:ascii="Times New Roman" w:eastAsia="Times New Roman" w:hAnsi="Times New Roman" w:cs="Times New Roman"/>
          <w:sz w:val="20"/>
          <w:szCs w:val="20"/>
          <w:lang w:eastAsia="pl-PL"/>
        </w:rPr>
        <w:t>.</w:t>
      </w:r>
    </w:p>
    <w:p w:rsidR="008A0F28" w:rsidRPr="008A0F28" w:rsidRDefault="008A0F28" w:rsidP="008A0F28">
      <w:pPr>
        <w:pStyle w:val="Nagwek2"/>
        <w:rPr>
          <w:rStyle w:val="Hipercze"/>
        </w:rPr>
      </w:pPr>
      <w:r w:rsidRPr="008A0F28">
        <w:rPr>
          <w:rStyle w:val="Hipercze"/>
        </w:rPr>
        <w:t>900 tys. zł kary za zmowę cenową dla Cersanitu</w:t>
      </w:r>
    </w:p>
    <w:p w:rsidR="008A0F28" w:rsidRDefault="008A0F28" w:rsidP="008A0F28">
      <w:pPr>
        <w:spacing w:before="120" w:after="0" w:line="240" w:lineRule="auto"/>
        <w:jc w:val="both"/>
        <w:rPr>
          <w:rFonts w:ascii="Times New Roman" w:eastAsia="Times New Roman" w:hAnsi="Times New Roman" w:cs="Times New Roman"/>
          <w:sz w:val="20"/>
          <w:szCs w:val="20"/>
          <w:lang w:eastAsia="pl-PL"/>
        </w:rPr>
      </w:pPr>
      <w:r w:rsidRPr="008A0F28">
        <w:rPr>
          <w:rFonts w:ascii="Times New Roman" w:eastAsia="Times New Roman" w:hAnsi="Times New Roman" w:cs="Times New Roman"/>
          <w:b/>
          <w:color w:val="0000FF"/>
          <w:sz w:val="20"/>
          <w:szCs w:val="20"/>
          <w:lang w:eastAsia="pl-PL"/>
        </w:rPr>
        <w:t xml:space="preserve">Producent płytek ceramicznych i gresów </w:t>
      </w:r>
      <w:hyperlink r:id="rId7" w:tooltip="Cersanit - więcej informacji..." w:history="1">
        <w:r w:rsidRPr="008A0F28">
          <w:rPr>
            <w:rFonts w:ascii="Times New Roman" w:eastAsia="Times New Roman" w:hAnsi="Times New Roman" w:cs="Times New Roman"/>
            <w:b/>
            <w:color w:val="0000FF"/>
            <w:sz w:val="20"/>
            <w:szCs w:val="20"/>
            <w:lang w:eastAsia="pl-PL"/>
          </w:rPr>
          <w:t>Cersanit</w:t>
        </w:r>
      </w:hyperlink>
      <w:r w:rsidRPr="008A0F28">
        <w:rPr>
          <w:rFonts w:ascii="Times New Roman" w:eastAsia="Times New Roman" w:hAnsi="Times New Roman" w:cs="Times New Roman"/>
          <w:b/>
          <w:color w:val="0000FF"/>
          <w:sz w:val="20"/>
          <w:szCs w:val="20"/>
          <w:lang w:eastAsia="pl-PL"/>
        </w:rPr>
        <w:t xml:space="preserve"> ustalał ze swoimi dystrybutorami mi</w:t>
      </w:r>
      <w:r>
        <w:rPr>
          <w:rFonts w:ascii="Times New Roman" w:eastAsia="Times New Roman" w:hAnsi="Times New Roman" w:cs="Times New Roman"/>
          <w:b/>
          <w:color w:val="0000FF"/>
          <w:sz w:val="20"/>
          <w:szCs w:val="20"/>
          <w:lang w:eastAsia="pl-PL"/>
        </w:rPr>
        <w:t>nimalne ceny sprzedaży produktów</w:t>
      </w:r>
      <w:r w:rsidRPr="008A0F28">
        <w:rPr>
          <w:rFonts w:ascii="Times New Roman" w:eastAsia="Times New Roman" w:hAnsi="Times New Roman" w:cs="Times New Roman"/>
          <w:sz w:val="20"/>
          <w:szCs w:val="20"/>
          <w:lang w:eastAsia="pl-PL"/>
        </w:rPr>
        <w:t xml:space="preserve">. Na inicjatora porozumienia Urząd nałożył karę ponad 900 tys. </w:t>
      </w:r>
      <w:r>
        <w:rPr>
          <w:rFonts w:ascii="Times New Roman" w:eastAsia="Times New Roman" w:hAnsi="Times New Roman" w:cs="Times New Roman"/>
          <w:sz w:val="20"/>
          <w:szCs w:val="20"/>
          <w:lang w:eastAsia="pl-PL"/>
        </w:rPr>
        <w:t>z</w:t>
      </w:r>
      <w:r w:rsidRPr="008A0F28">
        <w:rPr>
          <w:rFonts w:ascii="Times New Roman" w:eastAsia="Times New Roman" w:hAnsi="Times New Roman" w:cs="Times New Roman"/>
          <w:sz w:val="20"/>
          <w:szCs w:val="20"/>
          <w:lang w:eastAsia="pl-PL"/>
        </w:rPr>
        <w:t>ł</w:t>
      </w:r>
      <w:r>
        <w:rPr>
          <w:rFonts w:ascii="Times New Roman" w:eastAsia="Times New Roman" w:hAnsi="Times New Roman" w:cs="Times New Roman"/>
          <w:sz w:val="20"/>
          <w:szCs w:val="20"/>
          <w:lang w:eastAsia="pl-PL"/>
        </w:rPr>
        <w:t>.</w:t>
      </w:r>
    </w:p>
    <w:p w:rsidR="008A0F28" w:rsidRDefault="008A0F28" w:rsidP="008A0F28">
      <w:pPr>
        <w:spacing w:before="120" w:after="0" w:line="240" w:lineRule="auto"/>
        <w:jc w:val="both"/>
        <w:rPr>
          <w:rFonts w:ascii="Times New Roman" w:eastAsia="Times New Roman" w:hAnsi="Times New Roman" w:cs="Times New Roman"/>
          <w:sz w:val="20"/>
          <w:szCs w:val="20"/>
          <w:lang w:eastAsia="pl-PL"/>
        </w:rPr>
      </w:pPr>
      <w:r w:rsidRPr="008A0F28">
        <w:rPr>
          <w:rFonts w:ascii="Times New Roman" w:eastAsia="Times New Roman" w:hAnsi="Times New Roman" w:cs="Times New Roman"/>
          <w:sz w:val="20"/>
          <w:szCs w:val="20"/>
          <w:lang w:eastAsia="pl-PL"/>
        </w:rPr>
        <w:t xml:space="preserve">Postępowanie antymonopolowe w tej sprawie zostało wszczęte pod koniec 2008 roku. Z materiałów zgromadzonych w jego toku wynika, że </w:t>
      </w:r>
      <w:r w:rsidRPr="008A0F28">
        <w:rPr>
          <w:rFonts w:ascii="Times New Roman" w:eastAsia="Times New Roman" w:hAnsi="Times New Roman" w:cs="Times New Roman"/>
          <w:b/>
          <w:color w:val="0000FF"/>
          <w:sz w:val="20"/>
          <w:szCs w:val="20"/>
          <w:lang w:eastAsia="pl-PL"/>
        </w:rPr>
        <w:t xml:space="preserve">spółka Opoczno (w maju 2008 roku została przejęta przez </w:t>
      </w:r>
      <w:hyperlink r:id="rId8" w:tooltip="Cersanit - więcej informacji..." w:history="1">
        <w:r w:rsidRPr="008A0F28">
          <w:rPr>
            <w:rFonts w:ascii="Times New Roman" w:eastAsia="Times New Roman" w:hAnsi="Times New Roman" w:cs="Times New Roman"/>
            <w:b/>
            <w:color w:val="0000FF"/>
            <w:sz w:val="20"/>
            <w:szCs w:val="20"/>
            <w:lang w:eastAsia="pl-PL"/>
          </w:rPr>
          <w:t>Cersanit</w:t>
        </w:r>
      </w:hyperlink>
      <w:r w:rsidRPr="008A0F28">
        <w:rPr>
          <w:rFonts w:ascii="Times New Roman" w:eastAsia="Times New Roman" w:hAnsi="Times New Roman" w:cs="Times New Roman"/>
          <w:b/>
          <w:color w:val="0000FF"/>
          <w:sz w:val="20"/>
          <w:szCs w:val="20"/>
          <w:lang w:eastAsia="pl-PL"/>
        </w:rPr>
        <w:t>, który jest jej następcą prawnym) ustalała w umowach handlowych z odbiorcami hurtowymi ceny płytek ceramicznych i gresów. Zakwestionowane kontrakty obowiązywały od lipca 2006 roku do kwietnia 2007 roku.</w:t>
      </w:r>
    </w:p>
    <w:p w:rsidR="008A0F28" w:rsidRPr="008A0F28" w:rsidRDefault="008A0F28" w:rsidP="008A0F28">
      <w:pPr>
        <w:spacing w:before="120" w:after="0" w:line="240" w:lineRule="auto"/>
        <w:jc w:val="both"/>
        <w:rPr>
          <w:rFonts w:ascii="Times New Roman" w:eastAsia="Times New Roman" w:hAnsi="Times New Roman" w:cs="Times New Roman"/>
          <w:sz w:val="20"/>
          <w:szCs w:val="20"/>
          <w:lang w:eastAsia="pl-PL"/>
        </w:rPr>
      </w:pPr>
      <w:r w:rsidRPr="008A0F28">
        <w:rPr>
          <w:rFonts w:ascii="Times New Roman" w:eastAsia="Times New Roman" w:hAnsi="Times New Roman" w:cs="Times New Roman"/>
          <w:sz w:val="20"/>
          <w:szCs w:val="20"/>
          <w:lang w:eastAsia="pl-PL"/>
        </w:rPr>
        <w:t xml:space="preserve">Jak ustalił </w:t>
      </w:r>
      <w:proofErr w:type="spellStart"/>
      <w:r w:rsidRPr="008A0F28">
        <w:rPr>
          <w:rFonts w:ascii="Times New Roman" w:eastAsia="Times New Roman" w:hAnsi="Times New Roman" w:cs="Times New Roman"/>
          <w:sz w:val="20"/>
          <w:szCs w:val="20"/>
          <w:lang w:eastAsia="pl-PL"/>
        </w:rPr>
        <w:t>UOKiK</w:t>
      </w:r>
      <w:proofErr w:type="spellEnd"/>
      <w:r w:rsidRPr="008A0F28">
        <w:rPr>
          <w:rFonts w:ascii="Times New Roman" w:eastAsia="Times New Roman" w:hAnsi="Times New Roman" w:cs="Times New Roman"/>
          <w:sz w:val="20"/>
          <w:szCs w:val="20"/>
          <w:lang w:eastAsia="pl-PL"/>
        </w:rPr>
        <w:t xml:space="preserve"> </w:t>
      </w:r>
      <w:r w:rsidRPr="008A0F28">
        <w:rPr>
          <w:rFonts w:ascii="Times New Roman" w:eastAsia="Times New Roman" w:hAnsi="Times New Roman" w:cs="Times New Roman"/>
          <w:b/>
          <w:color w:val="0000FF"/>
          <w:sz w:val="20"/>
          <w:szCs w:val="20"/>
          <w:lang w:eastAsia="pl-PL"/>
        </w:rPr>
        <w:t>inicjatorem porozumienia była spółka Opoczno</w:t>
      </w:r>
      <w:r w:rsidRPr="008A0F28">
        <w:rPr>
          <w:rFonts w:ascii="Times New Roman" w:eastAsia="Times New Roman" w:hAnsi="Times New Roman" w:cs="Times New Roman"/>
          <w:color w:val="0000FF"/>
          <w:sz w:val="20"/>
          <w:szCs w:val="20"/>
          <w:lang w:eastAsia="pl-PL"/>
        </w:rPr>
        <w:t xml:space="preserve"> </w:t>
      </w:r>
      <w:r w:rsidRPr="008A0F28">
        <w:rPr>
          <w:rFonts w:ascii="Times New Roman" w:eastAsia="Times New Roman" w:hAnsi="Times New Roman" w:cs="Times New Roman"/>
          <w:sz w:val="20"/>
          <w:szCs w:val="20"/>
          <w:lang w:eastAsia="pl-PL"/>
        </w:rPr>
        <w:t xml:space="preserve">– producent płytek ceramicznych i gresów, posiadający ogólnopolską sieć </w:t>
      </w:r>
      <w:proofErr w:type="gramStart"/>
      <w:r w:rsidRPr="008A0F28">
        <w:rPr>
          <w:rFonts w:ascii="Times New Roman" w:eastAsia="Times New Roman" w:hAnsi="Times New Roman" w:cs="Times New Roman"/>
          <w:sz w:val="20"/>
          <w:szCs w:val="20"/>
          <w:lang w:eastAsia="pl-PL"/>
        </w:rPr>
        <w:t xml:space="preserve">dystrybucji. </w:t>
      </w:r>
      <w:proofErr w:type="gramEnd"/>
      <w:r w:rsidRPr="008A0F28">
        <w:rPr>
          <w:rFonts w:ascii="Times New Roman" w:eastAsia="Times New Roman" w:hAnsi="Times New Roman" w:cs="Times New Roman"/>
          <w:sz w:val="20"/>
          <w:szCs w:val="20"/>
          <w:lang w:eastAsia="pl-PL"/>
        </w:rPr>
        <w:t xml:space="preserve">Z materiałów zgromadzonych podczas postępowania wynika, że spółka zobowiązała swoich odbiorców hurtowych do sprzedaży produktów po cenach nie niższych niż 25 proc. od sugerowanych. W przypadku zastosowania mniejszych stawek musieli pisemnie poinformować Opoczno. Zdaniem Prezes </w:t>
      </w:r>
      <w:proofErr w:type="spellStart"/>
      <w:r w:rsidRPr="008A0F28">
        <w:rPr>
          <w:rFonts w:ascii="Times New Roman" w:eastAsia="Times New Roman" w:hAnsi="Times New Roman" w:cs="Times New Roman"/>
          <w:sz w:val="20"/>
          <w:szCs w:val="20"/>
          <w:lang w:eastAsia="pl-PL"/>
        </w:rPr>
        <w:t>UOKiK</w:t>
      </w:r>
      <w:proofErr w:type="spellEnd"/>
      <w:r w:rsidRPr="008A0F28">
        <w:rPr>
          <w:rFonts w:ascii="Times New Roman" w:eastAsia="Times New Roman" w:hAnsi="Times New Roman" w:cs="Times New Roman"/>
          <w:sz w:val="20"/>
          <w:szCs w:val="20"/>
          <w:lang w:eastAsia="pl-PL"/>
        </w:rPr>
        <w:t xml:space="preserve"> zawarte porozumienie w rzeczywistości oznaczało ustalenie minimalnej ceny odsprzedaży na oferowane odbiorcom produkty. </w:t>
      </w:r>
    </w:p>
    <w:p w:rsidR="008A0F28" w:rsidRPr="008A0F28" w:rsidRDefault="008A0F28" w:rsidP="008A0F28">
      <w:pPr>
        <w:spacing w:before="120" w:after="0" w:line="240" w:lineRule="auto"/>
        <w:jc w:val="both"/>
        <w:rPr>
          <w:rFonts w:ascii="Times New Roman" w:eastAsia="Times New Roman" w:hAnsi="Times New Roman" w:cs="Times New Roman"/>
          <w:sz w:val="20"/>
          <w:szCs w:val="20"/>
          <w:lang w:eastAsia="pl-PL"/>
        </w:rPr>
      </w:pPr>
      <w:r w:rsidRPr="008A0F28">
        <w:rPr>
          <w:rFonts w:ascii="Times New Roman" w:eastAsia="Times New Roman" w:hAnsi="Times New Roman" w:cs="Times New Roman"/>
          <w:sz w:val="20"/>
          <w:szCs w:val="20"/>
          <w:lang w:eastAsia="pl-PL"/>
        </w:rPr>
        <w:t xml:space="preserve">Skutkiem niedozwolonego porozumienia było ograniczenie konkurencji cenowej pomiędzy dystrybutorami. Producent płytek </w:t>
      </w:r>
      <w:proofErr w:type="gramStart"/>
      <w:r w:rsidRPr="008A0F28">
        <w:rPr>
          <w:rFonts w:ascii="Times New Roman" w:eastAsia="Times New Roman" w:hAnsi="Times New Roman" w:cs="Times New Roman"/>
          <w:sz w:val="20"/>
          <w:szCs w:val="20"/>
          <w:lang w:eastAsia="pl-PL"/>
        </w:rPr>
        <w:t>uzyskał bowiem</w:t>
      </w:r>
      <w:proofErr w:type="gramEnd"/>
      <w:r w:rsidRPr="008A0F28">
        <w:rPr>
          <w:rFonts w:ascii="Times New Roman" w:eastAsia="Times New Roman" w:hAnsi="Times New Roman" w:cs="Times New Roman"/>
          <w:sz w:val="20"/>
          <w:szCs w:val="20"/>
          <w:lang w:eastAsia="pl-PL"/>
        </w:rPr>
        <w:t xml:space="preserve"> gwarancję utrzymania cen swoich produktów na odpowiednim poziomie, natomiast dystrybutorzy nie musieli obawiać się konkurencji pomiędzy sobą. Negatywne skutki kartelu odczuwalne były przede wszystkim przez kontrahentów dilerów, którzy nie mogli kupić produktów po cenach niższych niż ustalone. </w:t>
      </w:r>
    </w:p>
    <w:p w:rsidR="00DF4F3F" w:rsidRPr="004F03C4" w:rsidRDefault="00DF4F3F" w:rsidP="00DF4F3F">
      <w:pPr>
        <w:pStyle w:val="Nagwek2"/>
        <w:rPr>
          <w:rStyle w:val="Hipercze"/>
        </w:rPr>
      </w:pPr>
      <w:r>
        <w:rPr>
          <w:rStyle w:val="Hipercze"/>
        </w:rPr>
        <w:t>Z</w:t>
      </w:r>
      <w:r w:rsidRPr="004F03C4">
        <w:rPr>
          <w:rStyle w:val="Hipercze"/>
        </w:rPr>
        <w:t>mow</w:t>
      </w:r>
      <w:r>
        <w:rPr>
          <w:rStyle w:val="Hipercze"/>
        </w:rPr>
        <w:t>y</w:t>
      </w:r>
      <w:r w:rsidRPr="004F03C4">
        <w:rPr>
          <w:rStyle w:val="Hipercze"/>
        </w:rPr>
        <w:t xml:space="preserve"> cenow</w:t>
      </w:r>
      <w:r>
        <w:rPr>
          <w:rStyle w:val="Hipercze"/>
        </w:rPr>
        <w:t>e</w:t>
      </w:r>
      <w:r>
        <w:rPr>
          <w:rStyle w:val="Hipercze"/>
        </w:rPr>
        <w:t xml:space="preserve"> w branży farb i lakierów</w:t>
      </w:r>
    </w:p>
    <w:p w:rsidR="003E05C7" w:rsidRPr="005B37D0" w:rsidRDefault="003E05C7" w:rsidP="008A0F28">
      <w:pPr>
        <w:pStyle w:val="Nagwek2"/>
        <w:rPr>
          <w:rStyle w:val="Hipercze"/>
        </w:rPr>
      </w:pPr>
      <w:proofErr w:type="spellStart"/>
      <w:r w:rsidRPr="005B37D0">
        <w:rPr>
          <w:rStyle w:val="Hipercze"/>
        </w:rPr>
        <w:t>Castorama</w:t>
      </w:r>
      <w:proofErr w:type="spellEnd"/>
      <w:r w:rsidRPr="005B37D0">
        <w:rPr>
          <w:rStyle w:val="Hipercze"/>
        </w:rPr>
        <w:t xml:space="preserve">, </w:t>
      </w:r>
      <w:proofErr w:type="spellStart"/>
      <w:r w:rsidRPr="005B37D0">
        <w:rPr>
          <w:rStyle w:val="Hipercze"/>
        </w:rPr>
        <w:t>Prakitker</w:t>
      </w:r>
      <w:proofErr w:type="spellEnd"/>
      <w:r w:rsidRPr="005B37D0">
        <w:rPr>
          <w:rStyle w:val="Hipercze"/>
        </w:rPr>
        <w:t xml:space="preserve"> i </w:t>
      </w:r>
      <w:proofErr w:type="spellStart"/>
      <w:r w:rsidRPr="005B37D0">
        <w:rPr>
          <w:rStyle w:val="Hipercze"/>
        </w:rPr>
        <w:t>Tikkurila</w:t>
      </w:r>
      <w:proofErr w:type="spellEnd"/>
    </w:p>
    <w:p w:rsidR="003E05C7" w:rsidRPr="003E05C7" w:rsidRDefault="003E05C7" w:rsidP="003E05C7">
      <w:pPr>
        <w:spacing w:before="120" w:after="0" w:line="240" w:lineRule="auto"/>
        <w:jc w:val="both"/>
        <w:rPr>
          <w:rFonts w:ascii="Times New Roman" w:eastAsia="Times New Roman" w:hAnsi="Times New Roman" w:cs="Times New Roman"/>
          <w:sz w:val="20"/>
          <w:szCs w:val="20"/>
          <w:lang w:eastAsia="pl-PL"/>
        </w:rPr>
      </w:pPr>
      <w:r w:rsidRPr="005B37D0">
        <w:rPr>
          <w:rFonts w:ascii="Times New Roman" w:eastAsia="Times New Roman" w:hAnsi="Times New Roman" w:cs="Times New Roman"/>
          <w:b/>
          <w:color w:val="0000FF"/>
          <w:sz w:val="20"/>
          <w:szCs w:val="20"/>
          <w:lang w:eastAsia="pl-PL"/>
        </w:rPr>
        <w:t xml:space="preserve">Producent farb i lakierów </w:t>
      </w:r>
      <w:proofErr w:type="spellStart"/>
      <w:r w:rsidRPr="005B37D0">
        <w:rPr>
          <w:rFonts w:ascii="Times New Roman" w:eastAsia="Times New Roman" w:hAnsi="Times New Roman" w:cs="Times New Roman"/>
          <w:b/>
          <w:color w:val="0000FF"/>
          <w:sz w:val="20"/>
          <w:szCs w:val="20"/>
          <w:lang w:eastAsia="pl-PL"/>
        </w:rPr>
        <w:t>Tikkurila</w:t>
      </w:r>
      <w:proofErr w:type="spellEnd"/>
      <w:r w:rsidRPr="005B37D0">
        <w:rPr>
          <w:rFonts w:ascii="Times New Roman" w:eastAsia="Times New Roman" w:hAnsi="Times New Roman" w:cs="Times New Roman"/>
          <w:b/>
          <w:color w:val="0000FF"/>
          <w:sz w:val="20"/>
          <w:szCs w:val="20"/>
          <w:lang w:eastAsia="pl-PL"/>
        </w:rPr>
        <w:t xml:space="preserve"> przez sześć lat ustalał z marketami budowlanymi </w:t>
      </w:r>
      <w:proofErr w:type="spellStart"/>
      <w:r w:rsidRPr="005B37D0">
        <w:rPr>
          <w:rFonts w:ascii="Times New Roman" w:eastAsia="Times New Roman" w:hAnsi="Times New Roman" w:cs="Times New Roman"/>
          <w:b/>
          <w:color w:val="0000FF"/>
          <w:sz w:val="20"/>
          <w:szCs w:val="20"/>
          <w:lang w:eastAsia="pl-PL"/>
        </w:rPr>
        <w:t>Praktiker</w:t>
      </w:r>
      <w:proofErr w:type="spellEnd"/>
      <w:r w:rsidRPr="005B37D0">
        <w:rPr>
          <w:rFonts w:ascii="Times New Roman" w:eastAsia="Times New Roman" w:hAnsi="Times New Roman" w:cs="Times New Roman"/>
          <w:b/>
          <w:color w:val="0000FF"/>
          <w:sz w:val="20"/>
          <w:szCs w:val="20"/>
          <w:lang w:eastAsia="pl-PL"/>
        </w:rPr>
        <w:t xml:space="preserve"> i </w:t>
      </w:r>
      <w:proofErr w:type="spellStart"/>
      <w:r w:rsidRPr="005B37D0">
        <w:rPr>
          <w:rFonts w:ascii="Times New Roman" w:eastAsia="Times New Roman" w:hAnsi="Times New Roman" w:cs="Times New Roman"/>
          <w:b/>
          <w:color w:val="0000FF"/>
          <w:sz w:val="20"/>
          <w:szCs w:val="20"/>
          <w:lang w:eastAsia="pl-PL"/>
        </w:rPr>
        <w:t>Castorama</w:t>
      </w:r>
      <w:proofErr w:type="spellEnd"/>
      <w:r w:rsidRPr="005B37D0">
        <w:rPr>
          <w:rFonts w:ascii="Times New Roman" w:eastAsia="Times New Roman" w:hAnsi="Times New Roman" w:cs="Times New Roman"/>
          <w:b/>
          <w:color w:val="0000FF"/>
          <w:sz w:val="20"/>
          <w:szCs w:val="20"/>
          <w:lang w:eastAsia="pl-PL"/>
        </w:rPr>
        <w:t xml:space="preserve"> ceny swoich produktów</w:t>
      </w:r>
      <w:r w:rsidRPr="003E05C7">
        <w:rPr>
          <w:rFonts w:ascii="Times New Roman" w:eastAsia="Times New Roman" w:hAnsi="Times New Roman" w:cs="Times New Roman"/>
          <w:sz w:val="20"/>
          <w:szCs w:val="20"/>
          <w:lang w:eastAsia="pl-PL"/>
        </w:rPr>
        <w:t xml:space="preserve">. To kolejna zmowa na tym rynku. Do jej wykrycia przyczyniły się informacje przekazane przez uczestników porozumienia - poinformował </w:t>
      </w:r>
      <w:proofErr w:type="spellStart"/>
      <w:r w:rsidRPr="003E05C7">
        <w:rPr>
          <w:rFonts w:ascii="Times New Roman" w:eastAsia="Times New Roman" w:hAnsi="Times New Roman" w:cs="Times New Roman"/>
          <w:sz w:val="20"/>
          <w:szCs w:val="20"/>
          <w:lang w:eastAsia="pl-PL"/>
        </w:rPr>
        <w:t>UOKiK</w:t>
      </w:r>
      <w:proofErr w:type="spellEnd"/>
      <w:r w:rsidRPr="003E05C7">
        <w:rPr>
          <w:rFonts w:ascii="Times New Roman" w:eastAsia="Times New Roman" w:hAnsi="Times New Roman" w:cs="Times New Roman"/>
          <w:sz w:val="20"/>
          <w:szCs w:val="20"/>
          <w:lang w:eastAsia="pl-PL"/>
        </w:rPr>
        <w:t xml:space="preserve">. </w:t>
      </w:r>
    </w:p>
    <w:p w:rsidR="003E05C7" w:rsidRDefault="003E05C7" w:rsidP="003E05C7">
      <w:pPr>
        <w:spacing w:before="120" w:after="0" w:line="240" w:lineRule="auto"/>
        <w:jc w:val="both"/>
        <w:rPr>
          <w:rFonts w:ascii="Times New Roman" w:eastAsia="Times New Roman" w:hAnsi="Times New Roman" w:cs="Times New Roman"/>
          <w:sz w:val="20"/>
          <w:szCs w:val="20"/>
          <w:lang w:eastAsia="pl-PL"/>
        </w:rPr>
      </w:pPr>
      <w:r w:rsidRPr="003E05C7">
        <w:rPr>
          <w:rFonts w:ascii="Times New Roman" w:eastAsia="Times New Roman" w:hAnsi="Times New Roman" w:cs="Times New Roman"/>
          <w:sz w:val="20"/>
          <w:szCs w:val="20"/>
          <w:lang w:eastAsia="pl-PL"/>
        </w:rPr>
        <w:lastRenderedPageBreak/>
        <w:t xml:space="preserve">Postępowanie w sprawie zmowy cenowej pomiędzy producentem farb i lakierów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(dawniej TBD) oraz dwoma marketami budowlanymi </w:t>
      </w:r>
      <w:proofErr w:type="spellStart"/>
      <w:r w:rsidRPr="003E05C7">
        <w:rPr>
          <w:rFonts w:ascii="Times New Roman" w:eastAsia="Times New Roman" w:hAnsi="Times New Roman" w:cs="Times New Roman"/>
          <w:sz w:val="20"/>
          <w:szCs w:val="20"/>
          <w:lang w:eastAsia="pl-PL"/>
        </w:rPr>
        <w:t>Castoramą</w:t>
      </w:r>
      <w:proofErr w:type="spellEnd"/>
      <w:r w:rsidRPr="003E05C7">
        <w:rPr>
          <w:rFonts w:ascii="Times New Roman" w:eastAsia="Times New Roman" w:hAnsi="Times New Roman" w:cs="Times New Roman"/>
          <w:sz w:val="20"/>
          <w:szCs w:val="20"/>
          <w:lang w:eastAsia="pl-PL"/>
        </w:rPr>
        <w:t xml:space="preserve"> i Praktikerem zostało wszczęte w grudniu 2006 roku. Z informacji zgromadzonych przez </w:t>
      </w:r>
      <w:proofErr w:type="spellStart"/>
      <w:r w:rsidRPr="003E05C7">
        <w:rPr>
          <w:rFonts w:ascii="Times New Roman" w:eastAsia="Times New Roman" w:hAnsi="Times New Roman" w:cs="Times New Roman"/>
          <w:sz w:val="20"/>
          <w:szCs w:val="20"/>
          <w:lang w:eastAsia="pl-PL"/>
        </w:rPr>
        <w:t>UOKiK</w:t>
      </w:r>
      <w:proofErr w:type="spellEnd"/>
      <w:r w:rsidRPr="003E05C7">
        <w:rPr>
          <w:rFonts w:ascii="Times New Roman" w:eastAsia="Times New Roman" w:hAnsi="Times New Roman" w:cs="Times New Roman"/>
          <w:sz w:val="20"/>
          <w:szCs w:val="20"/>
          <w:lang w:eastAsia="pl-PL"/>
        </w:rPr>
        <w:t xml:space="preserve"> wynika, że w latach 2000-2006 przedsiębiorcy ustalali wspólnie poziom minimalnych detalicznych cen odsprzedaży farb i lakierów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Początkowo porozumienie dotyczyło jedynie kilku produktów, z czasem ta liczba wzrosła do około 300 – wśród nich znalazły się takie marki jak: Jedynka, </w:t>
      </w:r>
      <w:proofErr w:type="spellStart"/>
      <w:r w:rsidRPr="003E05C7">
        <w:rPr>
          <w:rFonts w:ascii="Times New Roman" w:eastAsia="Times New Roman" w:hAnsi="Times New Roman" w:cs="Times New Roman"/>
          <w:sz w:val="20"/>
          <w:szCs w:val="20"/>
          <w:lang w:eastAsia="pl-PL"/>
        </w:rPr>
        <w:t>Beckers</w:t>
      </w:r>
      <w:proofErr w:type="spellEnd"/>
      <w:r w:rsidRPr="003E05C7">
        <w:rPr>
          <w:rFonts w:ascii="Times New Roman" w:eastAsia="Times New Roman" w:hAnsi="Times New Roman" w:cs="Times New Roman"/>
          <w:sz w:val="20"/>
          <w:szCs w:val="20"/>
          <w:lang w:eastAsia="pl-PL"/>
        </w:rPr>
        <w:t xml:space="preserve">,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czy Polifarb Dębica. Ustalenia dokonywane były przede wszystkim mailowo pomiędzy osobami zatrudnionymi na wysokich stanowiskach w centralach spółek. Wiadomości elektroniczne przesyłane przez wiele lat w gronie wyznaczonych pracowników stały się głównymi dowodami w prowadzonym przez Urząd postępowaniu. Urząd podaje, iż inicjatorem zmowy była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która kierowała do pozostałych uczestników porozumienia </w:t>
      </w:r>
      <w:proofErr w:type="spellStart"/>
      <w:r w:rsidRPr="003E05C7">
        <w:rPr>
          <w:rFonts w:ascii="Times New Roman" w:eastAsia="Times New Roman" w:hAnsi="Times New Roman" w:cs="Times New Roman"/>
          <w:sz w:val="20"/>
          <w:szCs w:val="20"/>
          <w:lang w:eastAsia="pl-PL"/>
        </w:rPr>
        <w:t>Castoramy</w:t>
      </w:r>
      <w:proofErr w:type="spellEnd"/>
      <w:r w:rsidRPr="003E05C7">
        <w:rPr>
          <w:rFonts w:ascii="Times New Roman" w:eastAsia="Times New Roman" w:hAnsi="Times New Roman" w:cs="Times New Roman"/>
          <w:sz w:val="20"/>
          <w:szCs w:val="20"/>
          <w:lang w:eastAsia="pl-PL"/>
        </w:rPr>
        <w:t xml:space="preserve"> i Praktikera propozycje określonych cen detalicznych. W przypadku stosowania stawek innych niż ustalone, sklepy narażone były np. na wstrzymanie dostaw czy wzrost ceny zakupu danego produktu. Efektem niedozwolonych działań był brak konkurencji wśród sprzedawców produktów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Sztuczne zawyżanie stawek przez przedsiębiorców posiadających silną pozycję rynkową </w:t>
      </w:r>
      <w:proofErr w:type="gramStart"/>
      <w:r w:rsidRPr="003E05C7">
        <w:rPr>
          <w:rFonts w:ascii="Times New Roman" w:eastAsia="Times New Roman" w:hAnsi="Times New Roman" w:cs="Times New Roman"/>
          <w:sz w:val="20"/>
          <w:szCs w:val="20"/>
          <w:lang w:eastAsia="pl-PL"/>
        </w:rPr>
        <w:t>powoduje bowiem</w:t>
      </w:r>
      <w:proofErr w:type="gramEnd"/>
      <w:r w:rsidRPr="003E05C7">
        <w:rPr>
          <w:rFonts w:ascii="Times New Roman" w:eastAsia="Times New Roman" w:hAnsi="Times New Roman" w:cs="Times New Roman"/>
          <w:sz w:val="20"/>
          <w:szCs w:val="20"/>
          <w:lang w:eastAsia="pl-PL"/>
        </w:rPr>
        <w:t xml:space="preserve"> wyższe ceny sprzedaży wewnątrz całej marki. Odczuli to przede wszystkim konsumenci, którzy musieli płacić więcej za farby i lakiery niż w sytuacji niezakłóconej konkurencji. Nielegalne porozumienie było korzystne jedynie dla marketów w nim uczestniczących, unikały </w:t>
      </w:r>
      <w:proofErr w:type="gramStart"/>
      <w:r w:rsidRPr="003E05C7">
        <w:rPr>
          <w:rFonts w:ascii="Times New Roman" w:eastAsia="Times New Roman" w:hAnsi="Times New Roman" w:cs="Times New Roman"/>
          <w:sz w:val="20"/>
          <w:szCs w:val="20"/>
          <w:lang w:eastAsia="pl-PL"/>
        </w:rPr>
        <w:t>one bowiem</w:t>
      </w:r>
      <w:proofErr w:type="gramEnd"/>
      <w:r w:rsidRPr="003E05C7">
        <w:rPr>
          <w:rFonts w:ascii="Times New Roman" w:eastAsia="Times New Roman" w:hAnsi="Times New Roman" w:cs="Times New Roman"/>
          <w:sz w:val="20"/>
          <w:szCs w:val="20"/>
          <w:lang w:eastAsia="pl-PL"/>
        </w:rPr>
        <w:t xml:space="preserve"> wojen cenowych oraz mogły liczyć na większą marżę niż w warunkach efektywnej konkurencji.</w:t>
      </w:r>
      <w:r>
        <w:rPr>
          <w:rFonts w:ascii="Times New Roman" w:eastAsia="Times New Roman" w:hAnsi="Times New Roman" w:cs="Times New Roman"/>
          <w:sz w:val="20"/>
          <w:szCs w:val="20"/>
          <w:lang w:eastAsia="pl-PL"/>
        </w:rPr>
        <w:t xml:space="preserve"> </w:t>
      </w:r>
      <w:r w:rsidRPr="003E05C7">
        <w:rPr>
          <w:rFonts w:ascii="Times New Roman" w:eastAsia="Times New Roman" w:hAnsi="Times New Roman" w:cs="Times New Roman"/>
          <w:sz w:val="20"/>
          <w:szCs w:val="20"/>
          <w:lang w:eastAsia="pl-PL"/>
        </w:rPr>
        <w:t xml:space="preserve">W trakcie postępowania dwóch uczestników porozumienia wyraziło chęć współpracy z </w:t>
      </w:r>
      <w:proofErr w:type="spellStart"/>
      <w:r w:rsidRPr="003E05C7">
        <w:rPr>
          <w:rFonts w:ascii="Times New Roman" w:eastAsia="Times New Roman" w:hAnsi="Times New Roman" w:cs="Times New Roman"/>
          <w:sz w:val="20"/>
          <w:szCs w:val="20"/>
          <w:lang w:eastAsia="pl-PL"/>
        </w:rPr>
        <w:t>UOKiK</w:t>
      </w:r>
      <w:proofErr w:type="spellEnd"/>
      <w:r w:rsidRPr="003E05C7">
        <w:rPr>
          <w:rFonts w:ascii="Times New Roman" w:eastAsia="Times New Roman" w:hAnsi="Times New Roman" w:cs="Times New Roman"/>
          <w:sz w:val="20"/>
          <w:szCs w:val="20"/>
          <w:lang w:eastAsia="pl-PL"/>
        </w:rPr>
        <w:t xml:space="preserve"> – prosząc jednocześnie o objęcie ich programem </w:t>
      </w:r>
      <w:proofErr w:type="spellStart"/>
      <w:r w:rsidRPr="003E05C7">
        <w:rPr>
          <w:rFonts w:ascii="Times New Roman" w:eastAsia="Times New Roman" w:hAnsi="Times New Roman" w:cs="Times New Roman"/>
          <w:sz w:val="20"/>
          <w:szCs w:val="20"/>
          <w:lang w:eastAsia="pl-PL"/>
        </w:rPr>
        <w:t>leniency</w:t>
      </w:r>
      <w:proofErr w:type="spellEnd"/>
      <w:r w:rsidRPr="003E05C7">
        <w:rPr>
          <w:rFonts w:ascii="Times New Roman" w:eastAsia="Times New Roman" w:hAnsi="Times New Roman" w:cs="Times New Roman"/>
          <w:sz w:val="20"/>
          <w:szCs w:val="20"/>
          <w:lang w:eastAsia="pl-PL"/>
        </w:rPr>
        <w:t xml:space="preserve">. Pierwszym, który dostarczył informacje o istnieniu kartelu była </w:t>
      </w:r>
      <w:proofErr w:type="spellStart"/>
      <w:r w:rsidRPr="003E05C7">
        <w:rPr>
          <w:rFonts w:ascii="Times New Roman" w:eastAsia="Times New Roman" w:hAnsi="Times New Roman" w:cs="Times New Roman"/>
          <w:sz w:val="20"/>
          <w:szCs w:val="20"/>
          <w:lang w:eastAsia="pl-PL"/>
        </w:rPr>
        <w:t>Castorama</w:t>
      </w:r>
      <w:proofErr w:type="spellEnd"/>
      <w:r w:rsidRPr="003E05C7">
        <w:rPr>
          <w:rFonts w:ascii="Times New Roman" w:eastAsia="Times New Roman" w:hAnsi="Times New Roman" w:cs="Times New Roman"/>
          <w:sz w:val="20"/>
          <w:szCs w:val="20"/>
          <w:lang w:eastAsia="pl-PL"/>
        </w:rPr>
        <w:t xml:space="preserve">. Ponieważ spółka nie zainicjowała porozumienia, zaprzestała udziału w nim, a także przedstawiła istotne i nieznane wcześniej dowody, Prezes </w:t>
      </w:r>
      <w:proofErr w:type="spellStart"/>
      <w:r w:rsidRPr="003E05C7">
        <w:rPr>
          <w:rFonts w:ascii="Times New Roman" w:eastAsia="Times New Roman" w:hAnsi="Times New Roman" w:cs="Times New Roman"/>
          <w:sz w:val="20"/>
          <w:szCs w:val="20"/>
          <w:lang w:eastAsia="pl-PL"/>
        </w:rPr>
        <w:t>UOKiK</w:t>
      </w:r>
      <w:proofErr w:type="spellEnd"/>
      <w:r w:rsidRPr="003E05C7">
        <w:rPr>
          <w:rFonts w:ascii="Times New Roman" w:eastAsia="Times New Roman" w:hAnsi="Times New Roman" w:cs="Times New Roman"/>
          <w:sz w:val="20"/>
          <w:szCs w:val="20"/>
          <w:lang w:eastAsia="pl-PL"/>
        </w:rPr>
        <w:t xml:space="preserve"> odstąpił od nałożenia na przedsiębiorcę kary pieniężnej. Wniosek o objęcie programem </w:t>
      </w:r>
      <w:proofErr w:type="spellStart"/>
      <w:proofErr w:type="gramStart"/>
      <w:r w:rsidRPr="003E05C7">
        <w:rPr>
          <w:rFonts w:ascii="Times New Roman" w:eastAsia="Times New Roman" w:hAnsi="Times New Roman" w:cs="Times New Roman"/>
          <w:sz w:val="20"/>
          <w:szCs w:val="20"/>
          <w:lang w:eastAsia="pl-PL"/>
        </w:rPr>
        <w:t>leniency</w:t>
      </w:r>
      <w:proofErr w:type="spellEnd"/>
      <w:r w:rsidRPr="003E05C7">
        <w:rPr>
          <w:rFonts w:ascii="Times New Roman" w:eastAsia="Times New Roman" w:hAnsi="Times New Roman" w:cs="Times New Roman"/>
          <w:sz w:val="20"/>
          <w:szCs w:val="20"/>
          <w:lang w:eastAsia="pl-PL"/>
        </w:rPr>
        <w:t xml:space="preserve"> – jako</w:t>
      </w:r>
      <w:proofErr w:type="gramEnd"/>
      <w:r w:rsidRPr="003E05C7">
        <w:rPr>
          <w:rFonts w:ascii="Times New Roman" w:eastAsia="Times New Roman" w:hAnsi="Times New Roman" w:cs="Times New Roman"/>
          <w:sz w:val="20"/>
          <w:szCs w:val="20"/>
          <w:lang w:eastAsia="pl-PL"/>
        </w:rPr>
        <w:t xml:space="preserve"> druga – złożyła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Informacje przez nią przekazane również okazały się istotne dla udowodnienia zmowy, dlatego sankcja finansowa dla spółki została obniżona i wyniosła ponad 9,3 mln złotych. Ostatni z uczestników porozumienia – </w:t>
      </w:r>
      <w:proofErr w:type="spellStart"/>
      <w:r w:rsidRPr="003E05C7">
        <w:rPr>
          <w:rFonts w:ascii="Times New Roman" w:eastAsia="Times New Roman" w:hAnsi="Times New Roman" w:cs="Times New Roman"/>
          <w:sz w:val="20"/>
          <w:szCs w:val="20"/>
          <w:lang w:eastAsia="pl-PL"/>
        </w:rPr>
        <w:t>Praktiker</w:t>
      </w:r>
      <w:proofErr w:type="spellEnd"/>
      <w:r w:rsidRPr="003E05C7">
        <w:rPr>
          <w:rFonts w:ascii="Times New Roman" w:eastAsia="Times New Roman" w:hAnsi="Times New Roman" w:cs="Times New Roman"/>
          <w:sz w:val="20"/>
          <w:szCs w:val="20"/>
          <w:lang w:eastAsia="pl-PL"/>
        </w:rPr>
        <w:t xml:space="preserve"> będzie musiał zapłacić ponad 39 mln złotych.</w:t>
      </w:r>
      <w:r w:rsidRPr="003E05C7">
        <w:rPr>
          <w:rFonts w:ascii="Times New Roman" w:eastAsia="Times New Roman" w:hAnsi="Times New Roman" w:cs="Times New Roman"/>
          <w:sz w:val="20"/>
          <w:szCs w:val="20"/>
          <w:lang w:eastAsia="pl-PL"/>
        </w:rPr>
        <w:t xml:space="preserve"> </w:t>
      </w:r>
      <w:r w:rsidRPr="003E05C7">
        <w:rPr>
          <w:rFonts w:ascii="Times New Roman" w:eastAsia="Times New Roman" w:hAnsi="Times New Roman" w:cs="Times New Roman"/>
          <w:sz w:val="20"/>
          <w:szCs w:val="20"/>
          <w:lang w:eastAsia="pl-PL"/>
        </w:rPr>
        <w:t>Decyzja nie jest ostateczna. Przedsiębiorcom przysługuje odwołanie do Sądu Ochrony Konkurencji i Konsumentów.</w:t>
      </w:r>
      <w:r w:rsidRPr="003E05C7">
        <w:rPr>
          <w:rFonts w:ascii="Times New Roman" w:eastAsia="Times New Roman" w:hAnsi="Times New Roman" w:cs="Times New Roman"/>
          <w:sz w:val="20"/>
          <w:szCs w:val="20"/>
          <w:lang w:eastAsia="pl-PL"/>
        </w:rPr>
        <w:t xml:space="preserve"> </w:t>
      </w:r>
      <w:r w:rsidRPr="003E05C7">
        <w:rPr>
          <w:rFonts w:ascii="Times New Roman" w:eastAsia="Times New Roman" w:hAnsi="Times New Roman" w:cs="Times New Roman"/>
          <w:sz w:val="20"/>
          <w:szCs w:val="20"/>
          <w:lang w:eastAsia="pl-PL"/>
        </w:rPr>
        <w:t xml:space="preserve">Wszyscy uczestnicy kartelu byli już wcześniej karani przez </w:t>
      </w:r>
      <w:proofErr w:type="spellStart"/>
      <w:r w:rsidRPr="003E05C7">
        <w:rPr>
          <w:rFonts w:ascii="Times New Roman" w:eastAsia="Times New Roman" w:hAnsi="Times New Roman" w:cs="Times New Roman"/>
          <w:sz w:val="20"/>
          <w:szCs w:val="20"/>
          <w:lang w:eastAsia="pl-PL"/>
        </w:rPr>
        <w:t>UOKiK</w:t>
      </w:r>
      <w:proofErr w:type="spellEnd"/>
      <w:r w:rsidRPr="003E05C7">
        <w:rPr>
          <w:rFonts w:ascii="Times New Roman" w:eastAsia="Times New Roman" w:hAnsi="Times New Roman" w:cs="Times New Roman"/>
          <w:sz w:val="20"/>
          <w:szCs w:val="20"/>
          <w:lang w:eastAsia="pl-PL"/>
        </w:rPr>
        <w:t xml:space="preserve"> za udział w porozumieniach ograniczających konkurencję na rynku farb i lakierów. </w:t>
      </w:r>
      <w:proofErr w:type="spellStart"/>
      <w:r w:rsidRPr="003E05C7">
        <w:rPr>
          <w:rFonts w:ascii="Times New Roman" w:eastAsia="Times New Roman" w:hAnsi="Times New Roman" w:cs="Times New Roman"/>
          <w:sz w:val="20"/>
          <w:szCs w:val="20"/>
          <w:lang w:eastAsia="pl-PL"/>
        </w:rPr>
        <w:t>Castorama</w:t>
      </w:r>
      <w:proofErr w:type="spellEnd"/>
      <w:r w:rsidRPr="003E05C7">
        <w:rPr>
          <w:rFonts w:ascii="Times New Roman" w:eastAsia="Times New Roman" w:hAnsi="Times New Roman" w:cs="Times New Roman"/>
          <w:sz w:val="20"/>
          <w:szCs w:val="20"/>
          <w:lang w:eastAsia="pl-PL"/>
        </w:rPr>
        <w:t xml:space="preserve"> i </w:t>
      </w:r>
      <w:proofErr w:type="spellStart"/>
      <w:r w:rsidRPr="003E05C7">
        <w:rPr>
          <w:rFonts w:ascii="Times New Roman" w:eastAsia="Times New Roman" w:hAnsi="Times New Roman" w:cs="Times New Roman"/>
          <w:sz w:val="20"/>
          <w:szCs w:val="20"/>
          <w:lang w:eastAsia="pl-PL"/>
        </w:rPr>
        <w:t>Praktiker</w:t>
      </w:r>
      <w:proofErr w:type="spellEnd"/>
      <w:r w:rsidRPr="003E05C7">
        <w:rPr>
          <w:rFonts w:ascii="Times New Roman" w:eastAsia="Times New Roman" w:hAnsi="Times New Roman" w:cs="Times New Roman"/>
          <w:sz w:val="20"/>
          <w:szCs w:val="20"/>
          <w:lang w:eastAsia="pl-PL"/>
        </w:rPr>
        <w:t xml:space="preserve"> uczestniczyli w zmowie wraz z pięcioma innymi marketami budowlanymi (Bricomarche, Leroy Merlin, Nomi, Obi i Platforma) oraz Polifarbem Cieszyn-Wrocław. </w:t>
      </w:r>
      <w:proofErr w:type="spellStart"/>
      <w:r w:rsidRPr="003E05C7">
        <w:rPr>
          <w:rFonts w:ascii="Times New Roman" w:eastAsia="Times New Roman" w:hAnsi="Times New Roman" w:cs="Times New Roman"/>
          <w:sz w:val="20"/>
          <w:szCs w:val="20"/>
          <w:lang w:eastAsia="pl-PL"/>
        </w:rPr>
        <w:t>Castorama</w:t>
      </w:r>
      <w:proofErr w:type="spellEnd"/>
      <w:r w:rsidRPr="003E05C7">
        <w:rPr>
          <w:rFonts w:ascii="Times New Roman" w:eastAsia="Times New Roman" w:hAnsi="Times New Roman" w:cs="Times New Roman"/>
          <w:sz w:val="20"/>
          <w:szCs w:val="20"/>
          <w:lang w:eastAsia="pl-PL"/>
        </w:rPr>
        <w:t xml:space="preserve"> ustalała również ceny z innym producentem farb – ICI. Z kolei </w:t>
      </w:r>
      <w:proofErr w:type="spellStart"/>
      <w:r w:rsidRPr="003E05C7">
        <w:rPr>
          <w:rFonts w:ascii="Times New Roman" w:eastAsia="Times New Roman" w:hAnsi="Times New Roman" w:cs="Times New Roman"/>
          <w:sz w:val="20"/>
          <w:szCs w:val="20"/>
          <w:lang w:eastAsia="pl-PL"/>
        </w:rPr>
        <w:t>Tikkurila</w:t>
      </w:r>
      <w:proofErr w:type="spellEnd"/>
      <w:r w:rsidRPr="003E05C7">
        <w:rPr>
          <w:rFonts w:ascii="Times New Roman" w:eastAsia="Times New Roman" w:hAnsi="Times New Roman" w:cs="Times New Roman"/>
          <w:sz w:val="20"/>
          <w:szCs w:val="20"/>
          <w:lang w:eastAsia="pl-PL"/>
        </w:rPr>
        <w:t xml:space="preserve"> zobowiązywała swoich dystrybutorów do sprzedaży produktów po ustalonych cenach.</w:t>
      </w:r>
    </w:p>
    <w:p w:rsidR="008A0F28" w:rsidRPr="004F03C4" w:rsidRDefault="00DF4F3F" w:rsidP="008A0F28">
      <w:pPr>
        <w:pStyle w:val="Nagwek2"/>
        <w:rPr>
          <w:rStyle w:val="Hipercze"/>
        </w:rPr>
      </w:pPr>
      <w:r>
        <w:rPr>
          <w:rStyle w:val="Hipercze"/>
        </w:rPr>
        <w:t>Inna z</w:t>
      </w:r>
      <w:r w:rsidR="008A0F28" w:rsidRPr="004F03C4">
        <w:rPr>
          <w:rStyle w:val="Hipercze"/>
        </w:rPr>
        <w:t>mow</w:t>
      </w:r>
      <w:r w:rsidR="008A0F28">
        <w:rPr>
          <w:rStyle w:val="Hipercze"/>
        </w:rPr>
        <w:t>a</w:t>
      </w:r>
      <w:r w:rsidR="008A0F28" w:rsidRPr="004F03C4">
        <w:rPr>
          <w:rStyle w:val="Hipercze"/>
        </w:rPr>
        <w:t xml:space="preserve"> cenow</w:t>
      </w:r>
      <w:r w:rsidR="008A0F28">
        <w:rPr>
          <w:rStyle w:val="Hipercze"/>
        </w:rPr>
        <w:t>a w bran</w:t>
      </w:r>
      <w:r w:rsidR="008063E8">
        <w:rPr>
          <w:rStyle w:val="Hipercze"/>
        </w:rPr>
        <w:t>ż</w:t>
      </w:r>
      <w:r w:rsidR="008A0F28">
        <w:rPr>
          <w:rStyle w:val="Hipercze"/>
        </w:rPr>
        <w:t>y farb i lakierów</w:t>
      </w:r>
    </w:p>
    <w:p w:rsidR="008A0F28" w:rsidRPr="00880F58" w:rsidRDefault="008A0F28" w:rsidP="008A0F28">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w:t>
      </w:r>
      <w:r w:rsidRPr="00880F58">
        <w:rPr>
          <w:rFonts w:ascii="Times New Roman" w:eastAsia="Times New Roman" w:hAnsi="Times New Roman" w:cs="Times New Roman"/>
          <w:sz w:val="20"/>
          <w:szCs w:val="20"/>
          <w:lang w:eastAsia="pl-PL"/>
        </w:rPr>
        <w:t xml:space="preserve">rezes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wydała decyzję kończącą prowadzone od grudnia 2007 roku postępowanie antymonopolowe w sprawie </w:t>
      </w:r>
      <w:r w:rsidRPr="006A058C">
        <w:rPr>
          <w:rFonts w:ascii="Times New Roman" w:eastAsia="Times New Roman" w:hAnsi="Times New Roman" w:cs="Times New Roman"/>
          <w:b/>
          <w:color w:val="0000FF"/>
          <w:sz w:val="20"/>
          <w:szCs w:val="20"/>
          <w:lang w:eastAsia="pl-PL"/>
        </w:rPr>
        <w:t>ustalania cen minimalnych przez Fabrykę Farb i Lakierów Śnieżka i jej 55 odbiorców</w:t>
      </w:r>
      <w:r w:rsidRPr="00880F58">
        <w:rPr>
          <w:rFonts w:ascii="Times New Roman" w:eastAsia="Times New Roman" w:hAnsi="Times New Roman" w:cs="Times New Roman"/>
          <w:sz w:val="20"/>
          <w:szCs w:val="20"/>
          <w:lang w:eastAsia="pl-PL"/>
        </w:rPr>
        <w:t xml:space="preserve">. Również w tym przypadku podstawą podjęcia działań były informacje uzyskane w trakcie badania rynku – w tym wypadku produkcji i </w:t>
      </w:r>
      <w:r w:rsidRPr="006A058C">
        <w:rPr>
          <w:rFonts w:ascii="Times New Roman" w:eastAsia="Times New Roman" w:hAnsi="Times New Roman" w:cs="Times New Roman"/>
          <w:sz w:val="20"/>
          <w:szCs w:val="20"/>
          <w:lang w:eastAsia="pl-PL"/>
        </w:rPr>
        <w:t xml:space="preserve">dystrybucji farb i lakierów. Jak ustalił Urząd, w latach 2005-2006, w umowach podpisywanych z dystrybutorami, spółka zobowiązywała ich do stosowania cen minimalnych odsprzedaży swoich </w:t>
      </w:r>
      <w:proofErr w:type="gramStart"/>
      <w:r w:rsidRPr="006A058C">
        <w:rPr>
          <w:rFonts w:ascii="Times New Roman" w:eastAsia="Times New Roman" w:hAnsi="Times New Roman" w:cs="Times New Roman"/>
          <w:sz w:val="20"/>
          <w:szCs w:val="20"/>
          <w:lang w:eastAsia="pl-PL"/>
        </w:rPr>
        <w:t xml:space="preserve">produktów. </w:t>
      </w:r>
      <w:proofErr w:type="gramEnd"/>
      <w:r w:rsidRPr="006A058C">
        <w:rPr>
          <w:rFonts w:ascii="Times New Roman" w:eastAsia="Times New Roman" w:hAnsi="Times New Roman" w:cs="Times New Roman"/>
          <w:sz w:val="20"/>
          <w:szCs w:val="20"/>
          <w:lang w:eastAsia="pl-PL"/>
        </w:rPr>
        <w:t xml:space="preserve">Ponadto kontrakt </w:t>
      </w:r>
      <w:r w:rsidRPr="00880F58">
        <w:rPr>
          <w:rFonts w:ascii="Times New Roman" w:eastAsia="Times New Roman" w:hAnsi="Times New Roman" w:cs="Times New Roman"/>
          <w:sz w:val="20"/>
          <w:szCs w:val="20"/>
          <w:lang w:eastAsia="pl-PL"/>
        </w:rPr>
        <w:t xml:space="preserve">przewidywał możliwość rozwiązania umowy, gdyby kontrahent nie stosował się do polityki handlowej spółki. Na przedsiębiorców została nałożona </w:t>
      </w:r>
      <w:r w:rsidRPr="006A058C">
        <w:rPr>
          <w:rFonts w:ascii="Times New Roman" w:eastAsia="Times New Roman" w:hAnsi="Times New Roman" w:cs="Times New Roman"/>
          <w:b/>
          <w:color w:val="0000FF"/>
          <w:sz w:val="20"/>
          <w:szCs w:val="20"/>
          <w:lang w:eastAsia="pl-PL"/>
        </w:rPr>
        <w:t>kara w łącznej wysokości 6 mln 733,8 tys.</w:t>
      </w:r>
      <w:r w:rsidR="006A058C">
        <w:rPr>
          <w:rFonts w:ascii="Times New Roman" w:eastAsia="Times New Roman" w:hAnsi="Times New Roman" w:cs="Times New Roman"/>
          <w:b/>
          <w:color w:val="0000FF"/>
          <w:sz w:val="20"/>
          <w:szCs w:val="20"/>
          <w:lang w:eastAsia="pl-PL"/>
        </w:rPr>
        <w:t xml:space="preserve"> </w:t>
      </w:r>
      <w:r w:rsidRPr="006A058C">
        <w:rPr>
          <w:rFonts w:ascii="Times New Roman" w:eastAsia="Times New Roman" w:hAnsi="Times New Roman" w:cs="Times New Roman"/>
          <w:b/>
          <w:color w:val="0000FF"/>
          <w:sz w:val="20"/>
          <w:szCs w:val="20"/>
          <w:lang w:eastAsia="pl-PL"/>
        </w:rPr>
        <w:t>zł.</w:t>
      </w:r>
    </w:p>
    <w:p w:rsidR="004F03C4" w:rsidRPr="004F03C4" w:rsidRDefault="002D6F7E" w:rsidP="004F03C4">
      <w:pPr>
        <w:pStyle w:val="Nagwek2"/>
        <w:rPr>
          <w:rStyle w:val="Hipercze"/>
        </w:rPr>
      </w:pPr>
      <w:r w:rsidRPr="004F03C4">
        <w:rPr>
          <w:rStyle w:val="Hipercze"/>
        </w:rPr>
        <w:t>Informacja z grudnia 2010</w:t>
      </w:r>
      <w:r w:rsidR="004F03C4" w:rsidRPr="004F03C4">
        <w:rPr>
          <w:rStyle w:val="Hipercze"/>
        </w:rPr>
        <w:t xml:space="preserve"> – zmowy cenowe</w:t>
      </w:r>
    </w:p>
    <w:p w:rsidR="005849AA" w:rsidRDefault="00F12543" w:rsidP="00880F58">
      <w:pPr>
        <w:spacing w:before="120" w:after="0" w:line="240" w:lineRule="auto"/>
        <w:jc w:val="both"/>
        <w:rPr>
          <w:rFonts w:ascii="Times New Roman" w:eastAsia="Times New Roman" w:hAnsi="Times New Roman" w:cs="Times New Roman"/>
          <w:sz w:val="20"/>
          <w:szCs w:val="20"/>
          <w:lang w:eastAsia="pl-PL"/>
        </w:rPr>
      </w:pPr>
      <w:r w:rsidRPr="00F12543">
        <w:rPr>
          <w:rFonts w:ascii="Times New Roman" w:eastAsia="Times New Roman" w:hAnsi="Times New Roman" w:cs="Times New Roman"/>
          <w:sz w:val="20"/>
          <w:szCs w:val="20"/>
          <w:lang w:eastAsia="pl-PL"/>
        </w:rPr>
        <w:t xml:space="preserve">Urząd Ochrony Konkurencji i Konsumentów wszczął trzy postępowania wobec firm podejrzanych o zmowy cenowe. Dotyczą one firm: Inco-Veritas, producenta miedzy innymi płynu do mycia naczyń Ludwik, producenta nawozów i środków ochrony roślin spółki </w:t>
      </w:r>
      <w:proofErr w:type="spellStart"/>
      <w:r w:rsidRPr="00F12543">
        <w:rPr>
          <w:rFonts w:ascii="Times New Roman" w:eastAsia="Times New Roman" w:hAnsi="Times New Roman" w:cs="Times New Roman"/>
          <w:sz w:val="20"/>
          <w:szCs w:val="20"/>
          <w:lang w:eastAsia="pl-PL"/>
        </w:rPr>
        <w:t>Scotts</w:t>
      </w:r>
      <w:proofErr w:type="spellEnd"/>
      <w:r w:rsidRPr="00F12543">
        <w:rPr>
          <w:rFonts w:ascii="Times New Roman" w:eastAsia="Times New Roman" w:hAnsi="Times New Roman" w:cs="Times New Roman"/>
          <w:sz w:val="20"/>
          <w:szCs w:val="20"/>
          <w:lang w:eastAsia="pl-PL"/>
        </w:rPr>
        <w:t xml:space="preserve"> Poland oraz przeciwko </w:t>
      </w:r>
      <w:proofErr w:type="spellStart"/>
      <w:r w:rsidRPr="00F12543">
        <w:rPr>
          <w:rFonts w:ascii="Times New Roman" w:eastAsia="Times New Roman" w:hAnsi="Times New Roman" w:cs="Times New Roman"/>
          <w:sz w:val="20"/>
          <w:szCs w:val="20"/>
          <w:lang w:eastAsia="pl-PL"/>
        </w:rPr>
        <w:t>Akuna</w:t>
      </w:r>
      <w:proofErr w:type="spellEnd"/>
      <w:r w:rsidRPr="00F12543">
        <w:rPr>
          <w:rFonts w:ascii="Times New Roman" w:eastAsia="Times New Roman" w:hAnsi="Times New Roman" w:cs="Times New Roman"/>
          <w:sz w:val="20"/>
          <w:szCs w:val="20"/>
          <w:lang w:eastAsia="pl-PL"/>
        </w:rPr>
        <w:t xml:space="preserve"> Polska, która zajmuje się sprzedażą suplementów diety. Maciej Chmielowski z biura prasowego </w:t>
      </w:r>
      <w:proofErr w:type="spellStart"/>
      <w:r w:rsidRPr="00F12543">
        <w:rPr>
          <w:rFonts w:ascii="Times New Roman" w:eastAsia="Times New Roman" w:hAnsi="Times New Roman" w:cs="Times New Roman"/>
          <w:sz w:val="20"/>
          <w:szCs w:val="20"/>
          <w:lang w:eastAsia="pl-PL"/>
        </w:rPr>
        <w:t>UOKiKu</w:t>
      </w:r>
      <w:proofErr w:type="spellEnd"/>
      <w:r w:rsidRPr="00F12543">
        <w:rPr>
          <w:rFonts w:ascii="Times New Roman" w:eastAsia="Times New Roman" w:hAnsi="Times New Roman" w:cs="Times New Roman"/>
          <w:sz w:val="20"/>
          <w:szCs w:val="20"/>
          <w:lang w:eastAsia="pl-PL"/>
        </w:rPr>
        <w:t xml:space="preserve"> wyjaśnia, że podejrzenie dotyczy niedozwolonego ustalania cen, na czym ucierpieli konkurenci przedsiębiorców, a także klienci, którzy byli zmuszeni do płacenia wyższych cen za towary.</w:t>
      </w:r>
    </w:p>
    <w:p w:rsidR="004F03C4" w:rsidRPr="004F03C4" w:rsidRDefault="004F03C4" w:rsidP="004F03C4">
      <w:pPr>
        <w:pStyle w:val="Nagwek2"/>
        <w:rPr>
          <w:rStyle w:val="Hipercze"/>
        </w:rPr>
      </w:pPr>
      <w:r w:rsidRPr="004F03C4">
        <w:rPr>
          <w:rStyle w:val="Hipercze"/>
        </w:rPr>
        <w:t>Zmowy cenowe – inne przykłady</w:t>
      </w: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W czerwcu 2008 roku, na podstawie informacji uzyskanych z ogólnokrajowego badania rynku zamków i zawiasów, zostało wszczęte postępowanie w związku z podejrzeniem zmowy cenowej zawartej przez Gerdę i 45 dystrybutorów jej produktów. Prezes Urzędu stwierdziła, że </w:t>
      </w:r>
      <w:proofErr w:type="gramStart"/>
      <w:r w:rsidRPr="00880F58">
        <w:rPr>
          <w:rFonts w:ascii="Times New Roman" w:eastAsia="Times New Roman" w:hAnsi="Times New Roman" w:cs="Times New Roman"/>
          <w:sz w:val="20"/>
          <w:szCs w:val="20"/>
          <w:lang w:eastAsia="pl-PL"/>
        </w:rPr>
        <w:t>spółka – co</w:t>
      </w:r>
      <w:proofErr w:type="gramEnd"/>
      <w:r w:rsidRPr="00880F58">
        <w:rPr>
          <w:rFonts w:ascii="Times New Roman" w:eastAsia="Times New Roman" w:hAnsi="Times New Roman" w:cs="Times New Roman"/>
          <w:sz w:val="20"/>
          <w:szCs w:val="20"/>
          <w:lang w:eastAsia="pl-PL"/>
        </w:rPr>
        <w:t xml:space="preserve"> najmniej w latach 2000-2007 – w umowach zobowiązywała swoich partnerów handlowych do ścisłego przestrzegania ustalonych przez siebie cen sprzedaży na poszczególne typy drzwi antywłamaniowych. Jedynie cena ich montażu była wolna od ustaleń kontrahentów. Tym samym doszło do zawarcia niezgodnego z prawem porozumienia. Jak wynika z informacji, które zebrał Urząd, było ono realizowane w </w:t>
      </w:r>
      <w:proofErr w:type="gramStart"/>
      <w:r w:rsidRPr="00880F58">
        <w:rPr>
          <w:rFonts w:ascii="Times New Roman" w:eastAsia="Times New Roman" w:hAnsi="Times New Roman" w:cs="Times New Roman"/>
          <w:sz w:val="20"/>
          <w:szCs w:val="20"/>
          <w:lang w:eastAsia="pl-PL"/>
        </w:rPr>
        <w:t xml:space="preserve">praktyce. </w:t>
      </w:r>
      <w:proofErr w:type="gramEnd"/>
      <w:r w:rsidRPr="00880F58">
        <w:rPr>
          <w:rFonts w:ascii="Times New Roman" w:eastAsia="Times New Roman" w:hAnsi="Times New Roman" w:cs="Times New Roman"/>
          <w:sz w:val="20"/>
          <w:szCs w:val="20"/>
          <w:lang w:eastAsia="pl-PL"/>
        </w:rPr>
        <w:t xml:space="preserve">W przypadku, gdy dystrybutor nie wywiązywał się z narzuconych przez Gerdę warunków, ta zastrzegała sobie prawo do rozwiązania umowy w trybie </w:t>
      </w:r>
      <w:r w:rsidRPr="00880F58">
        <w:rPr>
          <w:rFonts w:ascii="Times New Roman" w:eastAsia="Times New Roman" w:hAnsi="Times New Roman" w:cs="Times New Roman"/>
          <w:sz w:val="20"/>
          <w:szCs w:val="20"/>
          <w:lang w:eastAsia="pl-PL"/>
        </w:rPr>
        <w:lastRenderedPageBreak/>
        <w:t xml:space="preserve">natychmiastowym. W wydanej decyzji Urząd nałożył na uczestników porozumienia karę finansową w łącznej wysokości 1 mln 244,8 </w:t>
      </w:r>
      <w:proofErr w:type="spellStart"/>
      <w:r w:rsidRPr="00880F58">
        <w:rPr>
          <w:rFonts w:ascii="Times New Roman" w:eastAsia="Times New Roman" w:hAnsi="Times New Roman" w:cs="Times New Roman"/>
          <w:sz w:val="20"/>
          <w:szCs w:val="20"/>
          <w:lang w:eastAsia="pl-PL"/>
        </w:rPr>
        <w:t>tys.zł</w:t>
      </w:r>
      <w:proofErr w:type="spellEnd"/>
      <w:r w:rsidRPr="00880F58">
        <w:rPr>
          <w:rFonts w:ascii="Times New Roman" w:eastAsia="Times New Roman" w:hAnsi="Times New Roman" w:cs="Times New Roman"/>
          <w:sz w:val="20"/>
          <w:szCs w:val="20"/>
          <w:lang w:eastAsia="pl-PL"/>
        </w:rPr>
        <w:t>.</w:t>
      </w:r>
    </w:p>
    <w:p w:rsidR="00F12543" w:rsidRPr="00880F58" w:rsidRDefault="00F12543" w:rsidP="00880F58">
      <w:pPr>
        <w:spacing w:before="120" w:after="0"/>
        <w:jc w:val="both"/>
        <w:rPr>
          <w:sz w:val="20"/>
          <w:szCs w:val="20"/>
        </w:rPr>
      </w:pP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Tym razem prezes UOKIK ukarała firmę </w:t>
      </w:r>
      <w:proofErr w:type="spellStart"/>
      <w:r w:rsidRPr="00880F58">
        <w:rPr>
          <w:rFonts w:ascii="Times New Roman" w:eastAsia="Times New Roman" w:hAnsi="Times New Roman" w:cs="Times New Roman"/>
          <w:sz w:val="20"/>
          <w:szCs w:val="20"/>
          <w:lang w:eastAsia="pl-PL"/>
        </w:rPr>
        <w:t>Plannja</w:t>
      </w:r>
      <w:proofErr w:type="spellEnd"/>
      <w:r w:rsidRPr="00880F58">
        <w:rPr>
          <w:rFonts w:ascii="Times New Roman" w:eastAsia="Times New Roman" w:hAnsi="Times New Roman" w:cs="Times New Roman"/>
          <w:sz w:val="20"/>
          <w:szCs w:val="20"/>
          <w:lang w:eastAsia="pl-PL"/>
        </w:rPr>
        <w:t xml:space="preserve"> i jej kontrahentów za niedozwolone porozumienie na rynku sprzedaży pokryć dachowych.</w:t>
      </w: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proofErr w:type="spellStart"/>
      <w:r w:rsidRPr="00880F58">
        <w:rPr>
          <w:rFonts w:ascii="Times New Roman" w:eastAsia="Times New Roman" w:hAnsi="Times New Roman" w:cs="Times New Roman"/>
          <w:sz w:val="20"/>
          <w:szCs w:val="20"/>
          <w:lang w:eastAsia="pl-PL"/>
        </w:rPr>
        <w:t>Plannja</w:t>
      </w:r>
      <w:proofErr w:type="spellEnd"/>
      <w:r w:rsidRPr="00880F58">
        <w:rPr>
          <w:rFonts w:ascii="Times New Roman" w:eastAsia="Times New Roman" w:hAnsi="Times New Roman" w:cs="Times New Roman"/>
          <w:sz w:val="20"/>
          <w:szCs w:val="20"/>
          <w:lang w:eastAsia="pl-PL"/>
        </w:rPr>
        <w:t xml:space="preserve"> zawarła z dziewięcioma kontrahentami niedozwolone porozumienie – uznała Prezes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Za ograniczanie konkurencji na rynku sprzedaży pokryć dachowych przedsiębiorcy zapłacą łącznie prawie 90 </w:t>
      </w:r>
      <w:proofErr w:type="spellStart"/>
      <w:r w:rsidRPr="00880F58">
        <w:rPr>
          <w:rFonts w:ascii="Times New Roman" w:eastAsia="Times New Roman" w:hAnsi="Times New Roman" w:cs="Times New Roman"/>
          <w:sz w:val="20"/>
          <w:szCs w:val="20"/>
          <w:lang w:eastAsia="pl-PL"/>
        </w:rPr>
        <w:t>tys.</w:t>
      </w:r>
      <w:r w:rsidR="004F03C4">
        <w:rPr>
          <w:rFonts w:ascii="Times New Roman" w:eastAsia="Times New Roman" w:hAnsi="Times New Roman" w:cs="Times New Roman"/>
          <w:sz w:val="20"/>
          <w:szCs w:val="20"/>
          <w:lang w:eastAsia="pl-PL"/>
        </w:rPr>
        <w:t>z</w:t>
      </w:r>
      <w:r w:rsidRPr="00880F58">
        <w:rPr>
          <w:rFonts w:ascii="Times New Roman" w:eastAsia="Times New Roman" w:hAnsi="Times New Roman" w:cs="Times New Roman"/>
          <w:sz w:val="20"/>
          <w:szCs w:val="20"/>
          <w:lang w:eastAsia="pl-PL"/>
        </w:rPr>
        <w:t>ł</w:t>
      </w:r>
      <w:proofErr w:type="spellEnd"/>
      <w:r w:rsidR="00880F58">
        <w:rPr>
          <w:rFonts w:ascii="Times New Roman" w:eastAsia="Times New Roman" w:hAnsi="Times New Roman" w:cs="Times New Roman"/>
          <w:sz w:val="20"/>
          <w:szCs w:val="20"/>
          <w:lang w:eastAsia="pl-PL"/>
        </w:rPr>
        <w:t>.</w:t>
      </w:r>
      <w:r w:rsidRPr="00880F58">
        <w:rPr>
          <w:rFonts w:ascii="Times New Roman" w:eastAsia="Times New Roman" w:hAnsi="Times New Roman" w:cs="Times New Roman"/>
          <w:sz w:val="20"/>
          <w:szCs w:val="20"/>
          <w:lang w:eastAsia="pl-PL"/>
        </w:rPr>
        <w:t xml:space="preserve"> Blachy dachówkowe są jednym z najpopularniejszych pokryć dachowych. Ich sprzedażą na terenie Polski zajmuje się m.in. </w:t>
      </w:r>
      <w:proofErr w:type="spellStart"/>
      <w:r w:rsidRPr="00880F58">
        <w:rPr>
          <w:rFonts w:ascii="Times New Roman" w:eastAsia="Times New Roman" w:hAnsi="Times New Roman" w:cs="Times New Roman"/>
          <w:sz w:val="20"/>
          <w:szCs w:val="20"/>
          <w:lang w:eastAsia="pl-PL"/>
        </w:rPr>
        <w:t>Plannja</w:t>
      </w:r>
      <w:proofErr w:type="spellEnd"/>
      <w:r w:rsidRPr="00880F58">
        <w:rPr>
          <w:rFonts w:ascii="Times New Roman" w:eastAsia="Times New Roman" w:hAnsi="Times New Roman" w:cs="Times New Roman"/>
          <w:sz w:val="20"/>
          <w:szCs w:val="20"/>
          <w:lang w:eastAsia="pl-PL"/>
        </w:rPr>
        <w:t xml:space="preserve">. W związku z podejrzeniem ograniczania przez spółkę konkurencji na rynku, w marcu br.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wszczął postępowanie antymonopolowe.</w:t>
      </w: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Jak wynika z ustaleń Urzędu, swoje produkty </w:t>
      </w:r>
      <w:proofErr w:type="spellStart"/>
      <w:r w:rsidRPr="00880F58">
        <w:rPr>
          <w:rFonts w:ascii="Times New Roman" w:eastAsia="Times New Roman" w:hAnsi="Times New Roman" w:cs="Times New Roman"/>
          <w:sz w:val="20"/>
          <w:szCs w:val="20"/>
          <w:lang w:eastAsia="pl-PL"/>
        </w:rPr>
        <w:t>Plannja</w:t>
      </w:r>
      <w:proofErr w:type="spellEnd"/>
      <w:r w:rsidRPr="00880F58">
        <w:rPr>
          <w:rFonts w:ascii="Times New Roman" w:eastAsia="Times New Roman" w:hAnsi="Times New Roman" w:cs="Times New Roman"/>
          <w:sz w:val="20"/>
          <w:szCs w:val="20"/>
          <w:lang w:eastAsia="pl-PL"/>
        </w:rPr>
        <w:t xml:space="preserve"> sprzedaje za pośrednictwem sieci odbiorców hurtowych na terenie całego kraju – z każdym z nich jest związana </w:t>
      </w:r>
      <w:proofErr w:type="gramStart"/>
      <w:r w:rsidRPr="00880F58">
        <w:rPr>
          <w:rFonts w:ascii="Times New Roman" w:eastAsia="Times New Roman" w:hAnsi="Times New Roman" w:cs="Times New Roman"/>
          <w:sz w:val="20"/>
          <w:szCs w:val="20"/>
          <w:lang w:eastAsia="pl-PL"/>
        </w:rPr>
        <w:t xml:space="preserve">umową. </w:t>
      </w:r>
      <w:proofErr w:type="gramEnd"/>
      <w:r w:rsidRPr="00880F58">
        <w:rPr>
          <w:rFonts w:ascii="Times New Roman" w:eastAsia="Times New Roman" w:hAnsi="Times New Roman" w:cs="Times New Roman"/>
          <w:sz w:val="20"/>
          <w:szCs w:val="20"/>
          <w:lang w:eastAsia="pl-PL"/>
        </w:rPr>
        <w:t xml:space="preserve">Po analizie dokumentów zebranych w trakcie postępowania, Prezes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uznała, że spółka ustaliła ze swoimi kontrahentami cenę odsprzedaży blachodachówek ostatecznym odbiorcom, tym samym przedsiębiorcy przekroczyli dozwolone formy współpracy.</w:t>
      </w: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Decyzją Prezes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w:t>
      </w:r>
      <w:proofErr w:type="spellStart"/>
      <w:r w:rsidRPr="00880F58">
        <w:rPr>
          <w:rFonts w:ascii="Times New Roman" w:eastAsia="Times New Roman" w:hAnsi="Times New Roman" w:cs="Times New Roman"/>
          <w:sz w:val="20"/>
          <w:szCs w:val="20"/>
          <w:lang w:eastAsia="pl-PL"/>
        </w:rPr>
        <w:t>Plannja</w:t>
      </w:r>
      <w:proofErr w:type="spellEnd"/>
      <w:r w:rsidRPr="00880F58">
        <w:rPr>
          <w:rFonts w:ascii="Times New Roman" w:eastAsia="Times New Roman" w:hAnsi="Times New Roman" w:cs="Times New Roman"/>
          <w:sz w:val="20"/>
          <w:szCs w:val="20"/>
          <w:lang w:eastAsia="pl-PL"/>
        </w:rPr>
        <w:t xml:space="preserve"> zapłaci ponad 80 tys. zł kary. Jej wysokość uzasadnia relatywnie długi okres uczestnictwa w porozumieniu oraz fakt, że działania dotyczyły praktycznie całego terytorium Polski. Niemniej jednak wzięto pod uwagę zaprzestanie przez spółkę stosowania praktyki oraz aktywną współpracę z Urzędem w trakcie prowadzonego postępowania.</w:t>
      </w:r>
    </w:p>
    <w:p w:rsidR="00F12543" w:rsidRPr="00880F58" w:rsidRDefault="00F12543" w:rsidP="00880F58">
      <w:pPr>
        <w:spacing w:before="120" w:after="0" w:line="240" w:lineRule="auto"/>
        <w:jc w:val="both"/>
        <w:rPr>
          <w:rFonts w:ascii="Times New Roman" w:eastAsia="Times New Roman" w:hAnsi="Times New Roman" w:cs="Times New Roman"/>
          <w:sz w:val="20"/>
          <w:szCs w:val="20"/>
          <w:lang w:eastAsia="pl-PL"/>
        </w:rPr>
      </w:pPr>
      <w:r w:rsidRPr="00880F58">
        <w:rPr>
          <w:rFonts w:ascii="Times New Roman" w:eastAsia="Times New Roman" w:hAnsi="Times New Roman" w:cs="Times New Roman"/>
          <w:sz w:val="20"/>
          <w:szCs w:val="20"/>
          <w:lang w:eastAsia="pl-PL"/>
        </w:rPr>
        <w:t xml:space="preserve">Jednocześnie, po przeanalizowaniu materiału dowodowego, Prezes </w:t>
      </w:r>
      <w:proofErr w:type="spellStart"/>
      <w:r w:rsidRPr="00880F58">
        <w:rPr>
          <w:rFonts w:ascii="Times New Roman" w:eastAsia="Times New Roman" w:hAnsi="Times New Roman" w:cs="Times New Roman"/>
          <w:sz w:val="20"/>
          <w:szCs w:val="20"/>
          <w:lang w:eastAsia="pl-PL"/>
        </w:rPr>
        <w:t>UOKiK</w:t>
      </w:r>
      <w:proofErr w:type="spellEnd"/>
      <w:r w:rsidRPr="00880F58">
        <w:rPr>
          <w:rFonts w:ascii="Times New Roman" w:eastAsia="Times New Roman" w:hAnsi="Times New Roman" w:cs="Times New Roman"/>
          <w:sz w:val="20"/>
          <w:szCs w:val="20"/>
          <w:lang w:eastAsia="pl-PL"/>
        </w:rPr>
        <w:t xml:space="preserve"> podjęła decyzję o nałożeniu łącznej kary w wysokości 9 tys. zł na: QUEST z Bilczy, SAMSEL SERWIS z Myszyńca, DACH PROFIL z Warszawy, HI-HO z Warszawy, KIM-BUD z Pucka, TRANS-DACH z Kobyłki, BAT z Sierakowic, B.G.J. ze Zgierza oraz INWESTOR z Lublina.</w:t>
      </w:r>
    </w:p>
    <w:p w:rsidR="0028486E" w:rsidRDefault="0028486E" w:rsidP="0028486E">
      <w:pPr>
        <w:pStyle w:val="Nagwek2"/>
        <w:rPr>
          <w:rStyle w:val="Hipercze"/>
        </w:rPr>
      </w:pPr>
      <w:hyperlink r:id="rId9" w:tooltip="Dell oskarża m.in. Sharpa i Toshibę o zmowę cenową" w:history="1">
        <w:r>
          <w:rPr>
            <w:rStyle w:val="Hipercze"/>
          </w:rPr>
          <w:t>Dell oskarża m.in. Sharpa i Toshibę o zmowę cenową</w:t>
        </w:r>
      </w:hyperlink>
    </w:p>
    <w:p w:rsidR="0028486E" w:rsidRPr="00A36E19" w:rsidRDefault="0028486E" w:rsidP="0028486E">
      <w:pPr>
        <w:spacing w:before="120" w:after="0" w:line="240" w:lineRule="auto"/>
        <w:jc w:val="both"/>
        <w:rPr>
          <w:rFonts w:ascii="Times New Roman" w:eastAsia="Times New Roman" w:hAnsi="Times New Roman" w:cs="Times New Roman"/>
          <w:sz w:val="20"/>
          <w:szCs w:val="20"/>
          <w:lang w:eastAsia="pl-PL"/>
        </w:rPr>
      </w:pPr>
      <w:proofErr w:type="gramStart"/>
      <w:r w:rsidRPr="00A36E19">
        <w:rPr>
          <w:rFonts w:ascii="Times New Roman" w:eastAsia="Times New Roman" w:hAnsi="Times New Roman" w:cs="Times New Roman"/>
          <w:sz w:val="20"/>
          <w:szCs w:val="20"/>
          <w:lang w:eastAsia="pl-PL"/>
        </w:rPr>
        <w:t>Trzeci co</w:t>
      </w:r>
      <w:proofErr w:type="gramEnd"/>
      <w:r w:rsidRPr="00A36E19">
        <w:rPr>
          <w:rFonts w:ascii="Times New Roman" w:eastAsia="Times New Roman" w:hAnsi="Times New Roman" w:cs="Times New Roman"/>
          <w:sz w:val="20"/>
          <w:szCs w:val="20"/>
          <w:lang w:eastAsia="pl-PL"/>
        </w:rPr>
        <w:t xml:space="preserve"> do wielkości producent komputerów złożył w sądzie w San Francisco pozew przeciw </w:t>
      </w:r>
      <w:r w:rsidRPr="008F7174">
        <w:rPr>
          <w:rFonts w:ascii="Times New Roman" w:eastAsia="Times New Roman" w:hAnsi="Times New Roman" w:cs="Times New Roman"/>
          <w:b/>
          <w:color w:val="0000FF"/>
          <w:sz w:val="20"/>
          <w:szCs w:val="20"/>
          <w:lang w:eastAsia="pl-PL"/>
        </w:rPr>
        <w:t>pięciu firmom produkującym panele LCD</w:t>
      </w:r>
      <w:r w:rsidRPr="00A36E19">
        <w:rPr>
          <w:rFonts w:ascii="Times New Roman" w:eastAsia="Times New Roman" w:hAnsi="Times New Roman" w:cs="Times New Roman"/>
          <w:sz w:val="20"/>
          <w:szCs w:val="20"/>
          <w:lang w:eastAsia="pl-PL"/>
        </w:rPr>
        <w:t xml:space="preserve">. Dell podejrzewa, że </w:t>
      </w:r>
      <w:r w:rsidR="00975CFE">
        <w:rPr>
          <w:rFonts w:ascii="Times New Roman" w:eastAsia="Times New Roman" w:hAnsi="Times New Roman" w:cs="Times New Roman"/>
          <w:sz w:val="20"/>
          <w:szCs w:val="20"/>
          <w:lang w:eastAsia="pl-PL"/>
        </w:rPr>
        <w:t>producenci zawarli zmowę cenową.</w:t>
      </w:r>
    </w:p>
    <w:p w:rsidR="0028486E" w:rsidRPr="008F7174" w:rsidRDefault="0028486E" w:rsidP="0028486E">
      <w:pPr>
        <w:spacing w:before="120" w:after="0" w:line="240" w:lineRule="auto"/>
        <w:jc w:val="both"/>
        <w:rPr>
          <w:rFonts w:ascii="Times New Roman" w:eastAsia="Times New Roman" w:hAnsi="Times New Roman" w:cs="Times New Roman"/>
          <w:b/>
          <w:color w:val="0000FF"/>
          <w:sz w:val="20"/>
          <w:szCs w:val="20"/>
          <w:lang w:eastAsia="pl-PL"/>
        </w:rPr>
      </w:pPr>
      <w:r w:rsidRPr="00A36E19">
        <w:rPr>
          <w:rFonts w:ascii="Times New Roman" w:eastAsia="Times New Roman" w:hAnsi="Times New Roman" w:cs="Times New Roman"/>
          <w:sz w:val="20"/>
          <w:szCs w:val="20"/>
          <w:lang w:eastAsia="pl-PL"/>
        </w:rPr>
        <w:t xml:space="preserve">W sumie o zawarcie porozumienia w sprawie cen Dell podejrzewa </w:t>
      </w:r>
      <w:r w:rsidRPr="008F7174">
        <w:rPr>
          <w:rFonts w:ascii="Times New Roman" w:eastAsia="Times New Roman" w:hAnsi="Times New Roman" w:cs="Times New Roman"/>
          <w:sz w:val="20"/>
          <w:szCs w:val="20"/>
          <w:lang w:eastAsia="pl-PL"/>
        </w:rPr>
        <w:t>pięć firm:</w:t>
      </w:r>
      <w:r w:rsidRPr="008F7174">
        <w:rPr>
          <w:rFonts w:ascii="Times New Roman" w:eastAsia="Times New Roman" w:hAnsi="Times New Roman" w:cs="Times New Roman"/>
          <w:b/>
          <w:sz w:val="20"/>
          <w:szCs w:val="20"/>
          <w:lang w:eastAsia="pl-PL"/>
        </w:rPr>
        <w:t xml:space="preserve"> </w:t>
      </w:r>
      <w:r w:rsidRPr="008F7174">
        <w:rPr>
          <w:rFonts w:ascii="Times New Roman" w:eastAsia="Times New Roman" w:hAnsi="Times New Roman" w:cs="Times New Roman"/>
          <w:b/>
          <w:color w:val="0000FF"/>
          <w:sz w:val="20"/>
          <w:szCs w:val="20"/>
          <w:lang w:eastAsia="pl-PL"/>
        </w:rPr>
        <w:t xml:space="preserve">Sharpa, Hitachi, Toshibę, Seiko Epson i </w:t>
      </w:r>
      <w:proofErr w:type="spellStart"/>
      <w:r w:rsidRPr="008F7174">
        <w:rPr>
          <w:rFonts w:ascii="Times New Roman" w:eastAsia="Times New Roman" w:hAnsi="Times New Roman" w:cs="Times New Roman"/>
          <w:b/>
          <w:color w:val="0000FF"/>
          <w:sz w:val="20"/>
          <w:szCs w:val="20"/>
          <w:lang w:eastAsia="pl-PL"/>
        </w:rPr>
        <w:t>HannStar</w:t>
      </w:r>
      <w:proofErr w:type="spellEnd"/>
      <w:r w:rsidRPr="008F7174">
        <w:rPr>
          <w:rFonts w:ascii="Times New Roman" w:eastAsia="Times New Roman" w:hAnsi="Times New Roman" w:cs="Times New Roman"/>
          <w:b/>
          <w:color w:val="0000FF"/>
          <w:sz w:val="20"/>
          <w:szCs w:val="20"/>
          <w:lang w:eastAsia="pl-PL"/>
        </w:rPr>
        <w:t>.</w:t>
      </w:r>
    </w:p>
    <w:p w:rsidR="008063E8" w:rsidRPr="00975CFE" w:rsidRDefault="008063E8" w:rsidP="00975CFE">
      <w:pPr>
        <w:pStyle w:val="Nagwek2"/>
        <w:rPr>
          <w:rStyle w:val="Hipercze"/>
        </w:rPr>
      </w:pPr>
      <w:r w:rsidRPr="00975CFE">
        <w:rPr>
          <w:rStyle w:val="Hipercze"/>
        </w:rPr>
        <w:t>Nokia oskarża</w:t>
      </w:r>
      <w:r w:rsidR="00975CFE">
        <w:rPr>
          <w:rStyle w:val="Hipercze"/>
        </w:rPr>
        <w:t xml:space="preserve"> producentów LCD o zmowę cenową (2009)</w:t>
      </w:r>
    </w:p>
    <w:p w:rsidR="008063E8" w:rsidRPr="00975CFE" w:rsidRDefault="008063E8" w:rsidP="00975CFE">
      <w:pPr>
        <w:spacing w:before="120" w:after="0" w:line="240" w:lineRule="auto"/>
        <w:jc w:val="both"/>
        <w:rPr>
          <w:rFonts w:ascii="Times New Roman" w:eastAsia="Times New Roman" w:hAnsi="Times New Roman" w:cs="Times New Roman"/>
          <w:sz w:val="20"/>
          <w:szCs w:val="20"/>
          <w:lang w:eastAsia="pl-PL"/>
        </w:rPr>
      </w:pPr>
      <w:r w:rsidRPr="00975CFE">
        <w:rPr>
          <w:rFonts w:ascii="Times New Roman" w:eastAsia="Times New Roman" w:hAnsi="Times New Roman" w:cs="Times New Roman"/>
          <w:sz w:val="20"/>
          <w:szCs w:val="20"/>
          <w:lang w:eastAsia="pl-PL"/>
        </w:rPr>
        <w:t xml:space="preserve">Największy producent komórek twierdzi, że </w:t>
      </w:r>
      <w:r w:rsidRPr="00975CFE">
        <w:rPr>
          <w:rFonts w:ascii="Times New Roman" w:eastAsia="Times New Roman" w:hAnsi="Times New Roman" w:cs="Times New Roman"/>
          <w:b/>
          <w:color w:val="0000FF"/>
          <w:sz w:val="20"/>
          <w:szCs w:val="20"/>
          <w:lang w:eastAsia="pl-PL"/>
        </w:rPr>
        <w:t xml:space="preserve">11 czołowych firm </w:t>
      </w:r>
      <w:r w:rsidRPr="00101AF8">
        <w:rPr>
          <w:rFonts w:ascii="Times New Roman" w:eastAsia="Times New Roman" w:hAnsi="Times New Roman" w:cs="Times New Roman"/>
          <w:sz w:val="20"/>
          <w:szCs w:val="20"/>
          <w:lang w:eastAsia="pl-PL"/>
        </w:rPr>
        <w:t>- w tym LG, Philips, Samsung i Sharp -</w:t>
      </w:r>
      <w:r w:rsidRPr="00101AF8">
        <w:rPr>
          <w:rFonts w:ascii="Times New Roman" w:eastAsia="Times New Roman" w:hAnsi="Times New Roman" w:cs="Times New Roman"/>
          <w:b/>
          <w:sz w:val="20"/>
          <w:szCs w:val="20"/>
          <w:lang w:eastAsia="pl-PL"/>
        </w:rPr>
        <w:t xml:space="preserve"> </w:t>
      </w:r>
      <w:r w:rsidRPr="00975CFE">
        <w:rPr>
          <w:rFonts w:ascii="Times New Roman" w:eastAsia="Times New Roman" w:hAnsi="Times New Roman" w:cs="Times New Roman"/>
          <w:b/>
          <w:color w:val="0000FF"/>
          <w:sz w:val="20"/>
          <w:szCs w:val="20"/>
          <w:lang w:eastAsia="pl-PL"/>
        </w:rPr>
        <w:t>zawarło kartel na rynku ciekłokrystalicznych ekranów</w:t>
      </w:r>
      <w:r w:rsidRPr="00975CFE">
        <w:rPr>
          <w:rFonts w:ascii="Times New Roman" w:eastAsia="Times New Roman" w:hAnsi="Times New Roman" w:cs="Times New Roman"/>
          <w:color w:val="0000FF"/>
          <w:sz w:val="20"/>
          <w:szCs w:val="20"/>
          <w:lang w:eastAsia="pl-PL"/>
        </w:rPr>
        <w:t xml:space="preserve"> </w:t>
      </w:r>
      <w:r w:rsidRPr="00975CFE">
        <w:rPr>
          <w:rFonts w:ascii="Times New Roman" w:eastAsia="Times New Roman" w:hAnsi="Times New Roman" w:cs="Times New Roman"/>
          <w:sz w:val="20"/>
          <w:szCs w:val="20"/>
          <w:lang w:eastAsia="pl-PL"/>
        </w:rPr>
        <w:t xml:space="preserve">m.in. używanych w komórkach. I żąda odszkodowania </w:t>
      </w:r>
    </w:p>
    <w:p w:rsidR="00975CFE" w:rsidRPr="00975CFE" w:rsidRDefault="00975CFE" w:rsidP="00975CFE">
      <w:pPr>
        <w:spacing w:before="120" w:after="0" w:line="240" w:lineRule="auto"/>
        <w:jc w:val="both"/>
        <w:rPr>
          <w:rFonts w:ascii="Times New Roman" w:eastAsia="Times New Roman" w:hAnsi="Times New Roman" w:cs="Times New Roman"/>
          <w:b/>
          <w:color w:val="0000FF"/>
          <w:sz w:val="20"/>
          <w:szCs w:val="20"/>
          <w:lang w:eastAsia="pl-PL"/>
        </w:rPr>
      </w:pPr>
      <w:r w:rsidRPr="00975CFE">
        <w:rPr>
          <w:rFonts w:ascii="Times New Roman" w:eastAsia="Times New Roman" w:hAnsi="Times New Roman" w:cs="Times New Roman"/>
          <w:sz w:val="20"/>
          <w:szCs w:val="20"/>
          <w:lang w:eastAsia="pl-PL"/>
        </w:rPr>
        <w:t xml:space="preserve">Nokia poinformowała we wtorek, że pozwy w tej sprawie złożyła w sądach w Wlk. Brytanii i USA. W sumie wymienia 11 firm, m.in. tak znane, jak: </w:t>
      </w:r>
      <w:r w:rsidRPr="00975CFE">
        <w:rPr>
          <w:rFonts w:ascii="Times New Roman" w:eastAsia="Times New Roman" w:hAnsi="Times New Roman" w:cs="Times New Roman"/>
          <w:b/>
          <w:color w:val="0000FF"/>
          <w:sz w:val="20"/>
          <w:szCs w:val="20"/>
          <w:lang w:eastAsia="pl-PL"/>
        </w:rPr>
        <w:t xml:space="preserve">AU </w:t>
      </w:r>
      <w:proofErr w:type="spellStart"/>
      <w:r w:rsidRPr="00975CFE">
        <w:rPr>
          <w:rFonts w:ascii="Times New Roman" w:eastAsia="Times New Roman" w:hAnsi="Times New Roman" w:cs="Times New Roman"/>
          <w:b/>
          <w:color w:val="0000FF"/>
          <w:sz w:val="20"/>
          <w:szCs w:val="20"/>
          <w:lang w:eastAsia="pl-PL"/>
        </w:rPr>
        <w:t>Optronics</w:t>
      </w:r>
      <w:proofErr w:type="spellEnd"/>
      <w:r w:rsidRPr="00975CFE">
        <w:rPr>
          <w:rFonts w:ascii="Times New Roman" w:eastAsia="Times New Roman" w:hAnsi="Times New Roman" w:cs="Times New Roman"/>
          <w:b/>
          <w:color w:val="0000FF"/>
          <w:sz w:val="20"/>
          <w:szCs w:val="20"/>
          <w:lang w:eastAsia="pl-PL"/>
        </w:rPr>
        <w:t>, Hitachi, LG, Philips, Samsung, Seiko Epson, Sharp czy Toshiba.</w:t>
      </w:r>
    </w:p>
    <w:p w:rsidR="0028486E" w:rsidRPr="00975CFE" w:rsidRDefault="00975CFE" w:rsidP="00975CFE">
      <w:pPr>
        <w:spacing w:before="120" w:after="0" w:line="240" w:lineRule="auto"/>
        <w:jc w:val="both"/>
        <w:rPr>
          <w:rFonts w:ascii="Times New Roman" w:eastAsia="Times New Roman" w:hAnsi="Times New Roman" w:cs="Times New Roman"/>
          <w:sz w:val="20"/>
          <w:szCs w:val="20"/>
          <w:lang w:eastAsia="pl-PL"/>
        </w:rPr>
      </w:pPr>
      <w:r w:rsidRPr="00975CFE">
        <w:rPr>
          <w:rFonts w:ascii="Times New Roman" w:eastAsia="Times New Roman" w:hAnsi="Times New Roman" w:cs="Times New Roman"/>
          <w:sz w:val="20"/>
          <w:szCs w:val="20"/>
          <w:lang w:eastAsia="pl-PL"/>
        </w:rPr>
        <w:t>Nokia oskarża je o zawyż</w:t>
      </w:r>
      <w:bookmarkStart w:id="0" w:name="_GoBack"/>
      <w:bookmarkEnd w:id="0"/>
      <w:r w:rsidRPr="00975CFE">
        <w:rPr>
          <w:rFonts w:ascii="Times New Roman" w:eastAsia="Times New Roman" w:hAnsi="Times New Roman" w:cs="Times New Roman"/>
          <w:sz w:val="20"/>
          <w:szCs w:val="20"/>
          <w:lang w:eastAsia="pl-PL"/>
        </w:rPr>
        <w:t>anie cen paneli LCD "powyżej poziomu, który obowiązywałby na konkurencyjnym rynku". Zmowa miała trwać przynajmniej przez dziesięć lat - od 1 stycznia 1996 r. do 11 grudnia 2006 r.</w:t>
      </w:r>
    </w:p>
    <w:sectPr w:rsidR="0028486E" w:rsidRPr="00975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C2A"/>
    <w:multiLevelType w:val="multilevel"/>
    <w:tmpl w:val="7776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F5F8A"/>
    <w:multiLevelType w:val="hybridMultilevel"/>
    <w:tmpl w:val="07CC8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997399"/>
    <w:multiLevelType w:val="hybridMultilevel"/>
    <w:tmpl w:val="2C72979C"/>
    <w:lvl w:ilvl="0" w:tplc="1768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134965"/>
    <w:multiLevelType w:val="hybridMultilevel"/>
    <w:tmpl w:val="D7B2472E"/>
    <w:lvl w:ilvl="0" w:tplc="1768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72A3C08"/>
    <w:multiLevelType w:val="multilevel"/>
    <w:tmpl w:val="A41E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2701ED"/>
    <w:multiLevelType w:val="multilevel"/>
    <w:tmpl w:val="2E7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D14CA"/>
    <w:multiLevelType w:val="multilevel"/>
    <w:tmpl w:val="85C8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DF7E0B"/>
    <w:multiLevelType w:val="multilevel"/>
    <w:tmpl w:val="9F80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955F0D"/>
    <w:multiLevelType w:val="multilevel"/>
    <w:tmpl w:val="90D8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BA4DDE"/>
    <w:multiLevelType w:val="hybridMultilevel"/>
    <w:tmpl w:val="139A77CA"/>
    <w:lvl w:ilvl="0" w:tplc="1768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BDF39E1"/>
    <w:multiLevelType w:val="hybridMultilevel"/>
    <w:tmpl w:val="3526801C"/>
    <w:lvl w:ilvl="0" w:tplc="1768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4C2220C"/>
    <w:multiLevelType w:val="hybridMultilevel"/>
    <w:tmpl w:val="E0BE75D8"/>
    <w:lvl w:ilvl="0" w:tplc="1768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9785ED8"/>
    <w:multiLevelType w:val="multilevel"/>
    <w:tmpl w:val="BDFA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E9630B"/>
    <w:multiLevelType w:val="multilevel"/>
    <w:tmpl w:val="F6AE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4"/>
  </w:num>
  <w:num w:numId="4">
    <w:abstractNumId w:val="13"/>
  </w:num>
  <w:num w:numId="5">
    <w:abstractNumId w:val="8"/>
  </w:num>
  <w:num w:numId="6">
    <w:abstractNumId w:val="6"/>
  </w:num>
  <w:num w:numId="7">
    <w:abstractNumId w:val="1"/>
  </w:num>
  <w:num w:numId="8">
    <w:abstractNumId w:val="11"/>
  </w:num>
  <w:num w:numId="9">
    <w:abstractNumId w:val="9"/>
  </w:num>
  <w:num w:numId="10">
    <w:abstractNumId w:val="2"/>
  </w:num>
  <w:num w:numId="11">
    <w:abstractNumId w:val="3"/>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43"/>
    <w:rsid w:val="00101AF8"/>
    <w:rsid w:val="00207847"/>
    <w:rsid w:val="002673BF"/>
    <w:rsid w:val="0028486E"/>
    <w:rsid w:val="002D6F7E"/>
    <w:rsid w:val="00333DCC"/>
    <w:rsid w:val="00372D61"/>
    <w:rsid w:val="003A1562"/>
    <w:rsid w:val="003E05C7"/>
    <w:rsid w:val="004E44A9"/>
    <w:rsid w:val="004F03C4"/>
    <w:rsid w:val="005849AA"/>
    <w:rsid w:val="005955F2"/>
    <w:rsid w:val="005B37D0"/>
    <w:rsid w:val="005C6B66"/>
    <w:rsid w:val="006A058C"/>
    <w:rsid w:val="006C0118"/>
    <w:rsid w:val="0074756B"/>
    <w:rsid w:val="007722DC"/>
    <w:rsid w:val="008063E8"/>
    <w:rsid w:val="00860874"/>
    <w:rsid w:val="00880F58"/>
    <w:rsid w:val="00897464"/>
    <w:rsid w:val="008A0F28"/>
    <w:rsid w:val="008D4C54"/>
    <w:rsid w:val="008F7174"/>
    <w:rsid w:val="00975CFE"/>
    <w:rsid w:val="009B724D"/>
    <w:rsid w:val="00A36E19"/>
    <w:rsid w:val="00AB74F7"/>
    <w:rsid w:val="00AF1B56"/>
    <w:rsid w:val="00C46AA7"/>
    <w:rsid w:val="00C5412A"/>
    <w:rsid w:val="00D542A2"/>
    <w:rsid w:val="00D62DCF"/>
    <w:rsid w:val="00D63DB0"/>
    <w:rsid w:val="00DF4F3F"/>
    <w:rsid w:val="00E8684A"/>
    <w:rsid w:val="00E87318"/>
    <w:rsid w:val="00F12543"/>
    <w:rsid w:val="00F15526"/>
    <w:rsid w:val="00F95CD8"/>
    <w:rsid w:val="00FC06B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125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12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F1254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A36E1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063E8"/>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063E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12543"/>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F12543"/>
    <w:rPr>
      <w:color w:val="0000FF"/>
      <w:u w:val="single"/>
    </w:rPr>
  </w:style>
  <w:style w:type="character" w:customStyle="1" w:styleId="date">
    <w:name w:val="date"/>
    <w:basedOn w:val="Domylnaczcionkaakapitu"/>
    <w:rsid w:val="00F12543"/>
  </w:style>
  <w:style w:type="character" w:customStyle="1" w:styleId="Nagwek1Znak">
    <w:name w:val="Nagłówek 1 Znak"/>
    <w:basedOn w:val="Domylnaczcionkaakapitu"/>
    <w:link w:val="Nagwek1"/>
    <w:uiPriority w:val="9"/>
    <w:rsid w:val="00F1254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12543"/>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F125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12543"/>
    <w:rPr>
      <w:b/>
      <w:bCs/>
    </w:rPr>
  </w:style>
  <w:style w:type="paragraph" w:styleId="Tekstdymka">
    <w:name w:val="Balloon Text"/>
    <w:basedOn w:val="Normalny"/>
    <w:link w:val="TekstdymkaZnak"/>
    <w:uiPriority w:val="99"/>
    <w:semiHidden/>
    <w:unhideWhenUsed/>
    <w:rsid w:val="00F125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2543"/>
    <w:rPr>
      <w:rFonts w:ascii="Tahoma" w:hAnsi="Tahoma" w:cs="Tahoma"/>
      <w:sz w:val="16"/>
      <w:szCs w:val="16"/>
    </w:rPr>
  </w:style>
  <w:style w:type="paragraph" w:styleId="Akapitzlist">
    <w:name w:val="List Paragraph"/>
    <w:basedOn w:val="Normalny"/>
    <w:uiPriority w:val="34"/>
    <w:qFormat/>
    <w:rsid w:val="00880F58"/>
    <w:pPr>
      <w:ind w:left="720"/>
      <w:contextualSpacing/>
    </w:pPr>
  </w:style>
  <w:style w:type="paragraph" w:customStyle="1" w:styleId="news-date">
    <w:name w:val="news-date"/>
    <w:basedOn w:val="Normalny"/>
    <w:rsid w:val="003E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ad2">
    <w:name w:val="lead2"/>
    <w:basedOn w:val="Normalny"/>
    <w:rsid w:val="003E05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E87318"/>
    <w:rPr>
      <w:color w:val="800080"/>
      <w:u w:val="single"/>
    </w:rPr>
  </w:style>
  <w:style w:type="paragraph" w:customStyle="1" w:styleId="lead">
    <w:name w:val="lead"/>
    <w:basedOn w:val="Normalny"/>
    <w:rsid w:val="00E873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
    <w:name w:val="body"/>
    <w:basedOn w:val="Domylnaczcionkaakapitu"/>
    <w:rsid w:val="00E87318"/>
  </w:style>
  <w:style w:type="character" w:customStyle="1" w:styleId="Nagwek4Znak">
    <w:name w:val="Nagłówek 4 Znak"/>
    <w:basedOn w:val="Domylnaczcionkaakapitu"/>
    <w:link w:val="Nagwek4"/>
    <w:uiPriority w:val="9"/>
    <w:semiHidden/>
    <w:rsid w:val="00A36E19"/>
    <w:rPr>
      <w:rFonts w:asciiTheme="majorHAnsi" w:eastAsiaTheme="majorEastAsia" w:hAnsiTheme="majorHAnsi" w:cstheme="majorBidi"/>
      <w:b/>
      <w:bCs/>
      <w:i/>
      <w:iCs/>
      <w:color w:val="4F81BD" w:themeColor="accent1"/>
    </w:rPr>
  </w:style>
  <w:style w:type="character" w:customStyle="1" w:styleId="dt">
    <w:name w:val="dt"/>
    <w:basedOn w:val="Domylnaczcionkaakapitu"/>
    <w:rsid w:val="0074756B"/>
  </w:style>
  <w:style w:type="character" w:customStyle="1" w:styleId="urlp24633b29b6dcd467a729a48ad6088550055cc910337376805babf4c47db43ea7">
    <w:name w:val="url_p_24633b29b6dcd467a729a48ad6088550055cc910337376805babf4c47db43ea7"/>
    <w:basedOn w:val="Domylnaczcionkaakapitu"/>
    <w:rsid w:val="0074756B"/>
  </w:style>
  <w:style w:type="character" w:customStyle="1" w:styleId="Nagwek5Znak">
    <w:name w:val="Nagłówek 5 Znak"/>
    <w:basedOn w:val="Domylnaczcionkaakapitu"/>
    <w:link w:val="Nagwek5"/>
    <w:uiPriority w:val="9"/>
    <w:semiHidden/>
    <w:rsid w:val="008063E8"/>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063E8"/>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125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12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F1254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A36E1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063E8"/>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063E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12543"/>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F12543"/>
    <w:rPr>
      <w:color w:val="0000FF"/>
      <w:u w:val="single"/>
    </w:rPr>
  </w:style>
  <w:style w:type="character" w:customStyle="1" w:styleId="date">
    <w:name w:val="date"/>
    <w:basedOn w:val="Domylnaczcionkaakapitu"/>
    <w:rsid w:val="00F12543"/>
  </w:style>
  <w:style w:type="character" w:customStyle="1" w:styleId="Nagwek1Znak">
    <w:name w:val="Nagłówek 1 Znak"/>
    <w:basedOn w:val="Domylnaczcionkaakapitu"/>
    <w:link w:val="Nagwek1"/>
    <w:uiPriority w:val="9"/>
    <w:rsid w:val="00F1254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12543"/>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F125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12543"/>
    <w:rPr>
      <w:b/>
      <w:bCs/>
    </w:rPr>
  </w:style>
  <w:style w:type="paragraph" w:styleId="Tekstdymka">
    <w:name w:val="Balloon Text"/>
    <w:basedOn w:val="Normalny"/>
    <w:link w:val="TekstdymkaZnak"/>
    <w:uiPriority w:val="99"/>
    <w:semiHidden/>
    <w:unhideWhenUsed/>
    <w:rsid w:val="00F125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2543"/>
    <w:rPr>
      <w:rFonts w:ascii="Tahoma" w:hAnsi="Tahoma" w:cs="Tahoma"/>
      <w:sz w:val="16"/>
      <w:szCs w:val="16"/>
    </w:rPr>
  </w:style>
  <w:style w:type="paragraph" w:styleId="Akapitzlist">
    <w:name w:val="List Paragraph"/>
    <w:basedOn w:val="Normalny"/>
    <w:uiPriority w:val="34"/>
    <w:qFormat/>
    <w:rsid w:val="00880F58"/>
    <w:pPr>
      <w:ind w:left="720"/>
      <w:contextualSpacing/>
    </w:pPr>
  </w:style>
  <w:style w:type="paragraph" w:customStyle="1" w:styleId="news-date">
    <w:name w:val="news-date"/>
    <w:basedOn w:val="Normalny"/>
    <w:rsid w:val="003E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ad2">
    <w:name w:val="lead2"/>
    <w:basedOn w:val="Normalny"/>
    <w:rsid w:val="003E05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E87318"/>
    <w:rPr>
      <w:color w:val="800080"/>
      <w:u w:val="single"/>
    </w:rPr>
  </w:style>
  <w:style w:type="paragraph" w:customStyle="1" w:styleId="lead">
    <w:name w:val="lead"/>
    <w:basedOn w:val="Normalny"/>
    <w:rsid w:val="00E873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
    <w:name w:val="body"/>
    <w:basedOn w:val="Domylnaczcionkaakapitu"/>
    <w:rsid w:val="00E87318"/>
  </w:style>
  <w:style w:type="character" w:customStyle="1" w:styleId="Nagwek4Znak">
    <w:name w:val="Nagłówek 4 Znak"/>
    <w:basedOn w:val="Domylnaczcionkaakapitu"/>
    <w:link w:val="Nagwek4"/>
    <w:uiPriority w:val="9"/>
    <w:semiHidden/>
    <w:rsid w:val="00A36E19"/>
    <w:rPr>
      <w:rFonts w:asciiTheme="majorHAnsi" w:eastAsiaTheme="majorEastAsia" w:hAnsiTheme="majorHAnsi" w:cstheme="majorBidi"/>
      <w:b/>
      <w:bCs/>
      <w:i/>
      <w:iCs/>
      <w:color w:val="4F81BD" w:themeColor="accent1"/>
    </w:rPr>
  </w:style>
  <w:style w:type="character" w:customStyle="1" w:styleId="dt">
    <w:name w:val="dt"/>
    <w:basedOn w:val="Domylnaczcionkaakapitu"/>
    <w:rsid w:val="0074756B"/>
  </w:style>
  <w:style w:type="character" w:customStyle="1" w:styleId="urlp24633b29b6dcd467a729a48ad6088550055cc910337376805babf4c47db43ea7">
    <w:name w:val="url_p_24633b29b6dcd467a729a48ad6088550055cc910337376805babf4c47db43ea7"/>
    <w:basedOn w:val="Domylnaczcionkaakapitu"/>
    <w:rsid w:val="0074756B"/>
  </w:style>
  <w:style w:type="character" w:customStyle="1" w:styleId="Nagwek5Znak">
    <w:name w:val="Nagłówek 5 Znak"/>
    <w:basedOn w:val="Domylnaczcionkaakapitu"/>
    <w:link w:val="Nagwek5"/>
    <w:uiPriority w:val="9"/>
    <w:semiHidden/>
    <w:rsid w:val="008063E8"/>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063E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3846">
      <w:bodyDiv w:val="1"/>
      <w:marLeft w:val="0"/>
      <w:marRight w:val="0"/>
      <w:marTop w:val="0"/>
      <w:marBottom w:val="0"/>
      <w:divBdr>
        <w:top w:val="none" w:sz="0" w:space="0" w:color="auto"/>
        <w:left w:val="none" w:sz="0" w:space="0" w:color="auto"/>
        <w:bottom w:val="none" w:sz="0" w:space="0" w:color="auto"/>
        <w:right w:val="none" w:sz="0" w:space="0" w:color="auto"/>
      </w:divBdr>
      <w:divsChild>
        <w:div w:id="2044674924">
          <w:marLeft w:val="0"/>
          <w:marRight w:val="0"/>
          <w:marTop w:val="0"/>
          <w:marBottom w:val="0"/>
          <w:divBdr>
            <w:top w:val="none" w:sz="0" w:space="0" w:color="auto"/>
            <w:left w:val="none" w:sz="0" w:space="0" w:color="auto"/>
            <w:bottom w:val="none" w:sz="0" w:space="0" w:color="auto"/>
            <w:right w:val="none" w:sz="0" w:space="0" w:color="auto"/>
          </w:divBdr>
        </w:div>
        <w:div w:id="1789273631">
          <w:marLeft w:val="0"/>
          <w:marRight w:val="0"/>
          <w:marTop w:val="0"/>
          <w:marBottom w:val="0"/>
          <w:divBdr>
            <w:top w:val="none" w:sz="0" w:space="0" w:color="auto"/>
            <w:left w:val="none" w:sz="0" w:space="0" w:color="auto"/>
            <w:bottom w:val="none" w:sz="0" w:space="0" w:color="auto"/>
            <w:right w:val="none" w:sz="0" w:space="0" w:color="auto"/>
          </w:divBdr>
          <w:divsChild>
            <w:div w:id="846602308">
              <w:marLeft w:val="0"/>
              <w:marRight w:val="0"/>
              <w:marTop w:val="0"/>
              <w:marBottom w:val="0"/>
              <w:divBdr>
                <w:top w:val="none" w:sz="0" w:space="0" w:color="auto"/>
                <w:left w:val="none" w:sz="0" w:space="0" w:color="auto"/>
                <w:bottom w:val="none" w:sz="0" w:space="0" w:color="auto"/>
                <w:right w:val="none" w:sz="0" w:space="0" w:color="auto"/>
              </w:divBdr>
              <w:divsChild>
                <w:div w:id="786970526">
                  <w:marLeft w:val="0"/>
                  <w:marRight w:val="0"/>
                  <w:marTop w:val="0"/>
                  <w:marBottom w:val="0"/>
                  <w:divBdr>
                    <w:top w:val="none" w:sz="0" w:space="0" w:color="auto"/>
                    <w:left w:val="none" w:sz="0" w:space="0" w:color="auto"/>
                    <w:bottom w:val="none" w:sz="0" w:space="0" w:color="auto"/>
                    <w:right w:val="none" w:sz="0" w:space="0" w:color="auto"/>
                  </w:divBdr>
                  <w:divsChild>
                    <w:div w:id="742412570">
                      <w:marLeft w:val="0"/>
                      <w:marRight w:val="0"/>
                      <w:marTop w:val="0"/>
                      <w:marBottom w:val="0"/>
                      <w:divBdr>
                        <w:top w:val="none" w:sz="0" w:space="0" w:color="auto"/>
                        <w:left w:val="none" w:sz="0" w:space="0" w:color="auto"/>
                        <w:bottom w:val="none" w:sz="0" w:space="0" w:color="auto"/>
                        <w:right w:val="none" w:sz="0" w:space="0" w:color="auto"/>
                      </w:divBdr>
                    </w:div>
                    <w:div w:id="1964071758">
                      <w:marLeft w:val="0"/>
                      <w:marRight w:val="0"/>
                      <w:marTop w:val="0"/>
                      <w:marBottom w:val="0"/>
                      <w:divBdr>
                        <w:top w:val="none" w:sz="0" w:space="0" w:color="auto"/>
                        <w:left w:val="none" w:sz="0" w:space="0" w:color="auto"/>
                        <w:bottom w:val="none" w:sz="0" w:space="0" w:color="auto"/>
                        <w:right w:val="none" w:sz="0" w:space="0" w:color="auto"/>
                      </w:divBdr>
                    </w:div>
                    <w:div w:id="1835411349">
                      <w:marLeft w:val="0"/>
                      <w:marRight w:val="0"/>
                      <w:marTop w:val="0"/>
                      <w:marBottom w:val="0"/>
                      <w:divBdr>
                        <w:top w:val="none" w:sz="0" w:space="0" w:color="auto"/>
                        <w:left w:val="none" w:sz="0" w:space="0" w:color="auto"/>
                        <w:bottom w:val="none" w:sz="0" w:space="0" w:color="auto"/>
                        <w:right w:val="none" w:sz="0" w:space="0" w:color="auto"/>
                      </w:divBdr>
                    </w:div>
                    <w:div w:id="138426832">
                      <w:marLeft w:val="0"/>
                      <w:marRight w:val="0"/>
                      <w:marTop w:val="0"/>
                      <w:marBottom w:val="0"/>
                      <w:divBdr>
                        <w:top w:val="none" w:sz="0" w:space="0" w:color="auto"/>
                        <w:left w:val="none" w:sz="0" w:space="0" w:color="auto"/>
                        <w:bottom w:val="none" w:sz="0" w:space="0" w:color="auto"/>
                        <w:right w:val="none" w:sz="0" w:space="0" w:color="auto"/>
                      </w:divBdr>
                    </w:div>
                    <w:div w:id="1760832563">
                      <w:marLeft w:val="0"/>
                      <w:marRight w:val="0"/>
                      <w:marTop w:val="0"/>
                      <w:marBottom w:val="0"/>
                      <w:divBdr>
                        <w:top w:val="none" w:sz="0" w:space="0" w:color="auto"/>
                        <w:left w:val="none" w:sz="0" w:space="0" w:color="auto"/>
                        <w:bottom w:val="none" w:sz="0" w:space="0" w:color="auto"/>
                        <w:right w:val="none" w:sz="0" w:space="0" w:color="auto"/>
                      </w:divBdr>
                    </w:div>
                    <w:div w:id="935286892">
                      <w:marLeft w:val="0"/>
                      <w:marRight w:val="0"/>
                      <w:marTop w:val="0"/>
                      <w:marBottom w:val="0"/>
                      <w:divBdr>
                        <w:top w:val="none" w:sz="0" w:space="0" w:color="auto"/>
                        <w:left w:val="none" w:sz="0" w:space="0" w:color="auto"/>
                        <w:bottom w:val="none" w:sz="0" w:space="0" w:color="auto"/>
                        <w:right w:val="none" w:sz="0" w:space="0" w:color="auto"/>
                      </w:divBdr>
                    </w:div>
                    <w:div w:id="944925133">
                      <w:marLeft w:val="0"/>
                      <w:marRight w:val="0"/>
                      <w:marTop w:val="0"/>
                      <w:marBottom w:val="0"/>
                      <w:divBdr>
                        <w:top w:val="none" w:sz="0" w:space="0" w:color="auto"/>
                        <w:left w:val="none" w:sz="0" w:space="0" w:color="auto"/>
                        <w:bottom w:val="none" w:sz="0" w:space="0" w:color="auto"/>
                        <w:right w:val="none" w:sz="0" w:space="0" w:color="auto"/>
                      </w:divBdr>
                    </w:div>
                    <w:div w:id="1928076702">
                      <w:marLeft w:val="0"/>
                      <w:marRight w:val="0"/>
                      <w:marTop w:val="0"/>
                      <w:marBottom w:val="0"/>
                      <w:divBdr>
                        <w:top w:val="none" w:sz="0" w:space="0" w:color="auto"/>
                        <w:left w:val="none" w:sz="0" w:space="0" w:color="auto"/>
                        <w:bottom w:val="none" w:sz="0" w:space="0" w:color="auto"/>
                        <w:right w:val="none" w:sz="0" w:space="0" w:color="auto"/>
                      </w:divBdr>
                    </w:div>
                    <w:div w:id="1394307640">
                      <w:marLeft w:val="0"/>
                      <w:marRight w:val="0"/>
                      <w:marTop w:val="0"/>
                      <w:marBottom w:val="0"/>
                      <w:divBdr>
                        <w:top w:val="none" w:sz="0" w:space="0" w:color="auto"/>
                        <w:left w:val="none" w:sz="0" w:space="0" w:color="auto"/>
                        <w:bottom w:val="none" w:sz="0" w:space="0" w:color="auto"/>
                        <w:right w:val="none" w:sz="0" w:space="0" w:color="auto"/>
                      </w:divBdr>
                    </w:div>
                    <w:div w:id="1707026518">
                      <w:marLeft w:val="0"/>
                      <w:marRight w:val="0"/>
                      <w:marTop w:val="0"/>
                      <w:marBottom w:val="0"/>
                      <w:divBdr>
                        <w:top w:val="none" w:sz="0" w:space="0" w:color="auto"/>
                        <w:left w:val="none" w:sz="0" w:space="0" w:color="auto"/>
                        <w:bottom w:val="none" w:sz="0" w:space="0" w:color="auto"/>
                        <w:right w:val="none" w:sz="0" w:space="0" w:color="auto"/>
                      </w:divBdr>
                    </w:div>
                    <w:div w:id="1900939744">
                      <w:marLeft w:val="0"/>
                      <w:marRight w:val="0"/>
                      <w:marTop w:val="0"/>
                      <w:marBottom w:val="0"/>
                      <w:divBdr>
                        <w:top w:val="none" w:sz="0" w:space="0" w:color="auto"/>
                        <w:left w:val="none" w:sz="0" w:space="0" w:color="auto"/>
                        <w:bottom w:val="none" w:sz="0" w:space="0" w:color="auto"/>
                        <w:right w:val="none" w:sz="0" w:space="0" w:color="auto"/>
                      </w:divBdr>
                    </w:div>
                    <w:div w:id="1764062650">
                      <w:marLeft w:val="0"/>
                      <w:marRight w:val="0"/>
                      <w:marTop w:val="0"/>
                      <w:marBottom w:val="0"/>
                      <w:divBdr>
                        <w:top w:val="none" w:sz="0" w:space="0" w:color="auto"/>
                        <w:left w:val="none" w:sz="0" w:space="0" w:color="auto"/>
                        <w:bottom w:val="none" w:sz="0" w:space="0" w:color="auto"/>
                        <w:right w:val="none" w:sz="0" w:space="0" w:color="auto"/>
                      </w:divBdr>
                    </w:div>
                    <w:div w:id="2120761282">
                      <w:marLeft w:val="0"/>
                      <w:marRight w:val="0"/>
                      <w:marTop w:val="0"/>
                      <w:marBottom w:val="0"/>
                      <w:divBdr>
                        <w:top w:val="none" w:sz="0" w:space="0" w:color="auto"/>
                        <w:left w:val="none" w:sz="0" w:space="0" w:color="auto"/>
                        <w:bottom w:val="none" w:sz="0" w:space="0" w:color="auto"/>
                        <w:right w:val="none" w:sz="0" w:space="0" w:color="auto"/>
                      </w:divBdr>
                    </w:div>
                    <w:div w:id="82580543">
                      <w:marLeft w:val="0"/>
                      <w:marRight w:val="0"/>
                      <w:marTop w:val="0"/>
                      <w:marBottom w:val="0"/>
                      <w:divBdr>
                        <w:top w:val="none" w:sz="0" w:space="0" w:color="auto"/>
                        <w:left w:val="none" w:sz="0" w:space="0" w:color="auto"/>
                        <w:bottom w:val="none" w:sz="0" w:space="0" w:color="auto"/>
                        <w:right w:val="none" w:sz="0" w:space="0" w:color="auto"/>
                      </w:divBdr>
                    </w:div>
                    <w:div w:id="1192836437">
                      <w:marLeft w:val="0"/>
                      <w:marRight w:val="0"/>
                      <w:marTop w:val="0"/>
                      <w:marBottom w:val="0"/>
                      <w:divBdr>
                        <w:top w:val="none" w:sz="0" w:space="0" w:color="auto"/>
                        <w:left w:val="none" w:sz="0" w:space="0" w:color="auto"/>
                        <w:bottom w:val="none" w:sz="0" w:space="0" w:color="auto"/>
                        <w:right w:val="none" w:sz="0" w:space="0" w:color="auto"/>
                      </w:divBdr>
                    </w:div>
                    <w:div w:id="145316415">
                      <w:marLeft w:val="0"/>
                      <w:marRight w:val="0"/>
                      <w:marTop w:val="0"/>
                      <w:marBottom w:val="0"/>
                      <w:divBdr>
                        <w:top w:val="none" w:sz="0" w:space="0" w:color="auto"/>
                        <w:left w:val="none" w:sz="0" w:space="0" w:color="auto"/>
                        <w:bottom w:val="none" w:sz="0" w:space="0" w:color="auto"/>
                        <w:right w:val="none" w:sz="0" w:space="0" w:color="auto"/>
                      </w:divBdr>
                    </w:div>
                    <w:div w:id="1165974198">
                      <w:marLeft w:val="0"/>
                      <w:marRight w:val="0"/>
                      <w:marTop w:val="0"/>
                      <w:marBottom w:val="0"/>
                      <w:divBdr>
                        <w:top w:val="none" w:sz="0" w:space="0" w:color="auto"/>
                        <w:left w:val="none" w:sz="0" w:space="0" w:color="auto"/>
                        <w:bottom w:val="none" w:sz="0" w:space="0" w:color="auto"/>
                        <w:right w:val="none" w:sz="0" w:space="0" w:color="auto"/>
                      </w:divBdr>
                    </w:div>
                    <w:div w:id="533083720">
                      <w:marLeft w:val="0"/>
                      <w:marRight w:val="0"/>
                      <w:marTop w:val="0"/>
                      <w:marBottom w:val="0"/>
                      <w:divBdr>
                        <w:top w:val="none" w:sz="0" w:space="0" w:color="auto"/>
                        <w:left w:val="none" w:sz="0" w:space="0" w:color="auto"/>
                        <w:bottom w:val="none" w:sz="0" w:space="0" w:color="auto"/>
                        <w:right w:val="none" w:sz="0" w:space="0" w:color="auto"/>
                      </w:divBdr>
                    </w:div>
                    <w:div w:id="2093693357">
                      <w:marLeft w:val="0"/>
                      <w:marRight w:val="0"/>
                      <w:marTop w:val="0"/>
                      <w:marBottom w:val="0"/>
                      <w:divBdr>
                        <w:top w:val="none" w:sz="0" w:space="0" w:color="auto"/>
                        <w:left w:val="none" w:sz="0" w:space="0" w:color="auto"/>
                        <w:bottom w:val="none" w:sz="0" w:space="0" w:color="auto"/>
                        <w:right w:val="none" w:sz="0" w:space="0" w:color="auto"/>
                      </w:divBdr>
                    </w:div>
                    <w:div w:id="827359004">
                      <w:marLeft w:val="0"/>
                      <w:marRight w:val="0"/>
                      <w:marTop w:val="0"/>
                      <w:marBottom w:val="0"/>
                      <w:divBdr>
                        <w:top w:val="none" w:sz="0" w:space="0" w:color="auto"/>
                        <w:left w:val="none" w:sz="0" w:space="0" w:color="auto"/>
                        <w:bottom w:val="none" w:sz="0" w:space="0" w:color="auto"/>
                        <w:right w:val="none" w:sz="0" w:space="0" w:color="auto"/>
                      </w:divBdr>
                    </w:div>
                    <w:div w:id="2040624688">
                      <w:marLeft w:val="0"/>
                      <w:marRight w:val="0"/>
                      <w:marTop w:val="0"/>
                      <w:marBottom w:val="0"/>
                      <w:divBdr>
                        <w:top w:val="none" w:sz="0" w:space="0" w:color="auto"/>
                        <w:left w:val="none" w:sz="0" w:space="0" w:color="auto"/>
                        <w:bottom w:val="none" w:sz="0" w:space="0" w:color="auto"/>
                        <w:right w:val="none" w:sz="0" w:space="0" w:color="auto"/>
                      </w:divBdr>
                    </w:div>
                    <w:div w:id="1055738235">
                      <w:marLeft w:val="0"/>
                      <w:marRight w:val="0"/>
                      <w:marTop w:val="0"/>
                      <w:marBottom w:val="0"/>
                      <w:divBdr>
                        <w:top w:val="none" w:sz="0" w:space="0" w:color="auto"/>
                        <w:left w:val="none" w:sz="0" w:space="0" w:color="auto"/>
                        <w:bottom w:val="none" w:sz="0" w:space="0" w:color="auto"/>
                        <w:right w:val="none" w:sz="0" w:space="0" w:color="auto"/>
                      </w:divBdr>
                    </w:div>
                    <w:div w:id="132061267">
                      <w:marLeft w:val="0"/>
                      <w:marRight w:val="0"/>
                      <w:marTop w:val="0"/>
                      <w:marBottom w:val="0"/>
                      <w:divBdr>
                        <w:top w:val="none" w:sz="0" w:space="0" w:color="auto"/>
                        <w:left w:val="none" w:sz="0" w:space="0" w:color="auto"/>
                        <w:bottom w:val="none" w:sz="0" w:space="0" w:color="auto"/>
                        <w:right w:val="none" w:sz="0" w:space="0" w:color="auto"/>
                      </w:divBdr>
                    </w:div>
                    <w:div w:id="635141273">
                      <w:marLeft w:val="0"/>
                      <w:marRight w:val="0"/>
                      <w:marTop w:val="0"/>
                      <w:marBottom w:val="0"/>
                      <w:divBdr>
                        <w:top w:val="none" w:sz="0" w:space="0" w:color="auto"/>
                        <w:left w:val="none" w:sz="0" w:space="0" w:color="auto"/>
                        <w:bottom w:val="none" w:sz="0" w:space="0" w:color="auto"/>
                        <w:right w:val="none" w:sz="0" w:space="0" w:color="auto"/>
                      </w:divBdr>
                    </w:div>
                    <w:div w:id="826483326">
                      <w:marLeft w:val="0"/>
                      <w:marRight w:val="0"/>
                      <w:marTop w:val="0"/>
                      <w:marBottom w:val="0"/>
                      <w:divBdr>
                        <w:top w:val="none" w:sz="0" w:space="0" w:color="auto"/>
                        <w:left w:val="none" w:sz="0" w:space="0" w:color="auto"/>
                        <w:bottom w:val="none" w:sz="0" w:space="0" w:color="auto"/>
                        <w:right w:val="none" w:sz="0" w:space="0" w:color="auto"/>
                      </w:divBdr>
                    </w:div>
                    <w:div w:id="1137524761">
                      <w:marLeft w:val="0"/>
                      <w:marRight w:val="0"/>
                      <w:marTop w:val="0"/>
                      <w:marBottom w:val="0"/>
                      <w:divBdr>
                        <w:top w:val="none" w:sz="0" w:space="0" w:color="auto"/>
                        <w:left w:val="none" w:sz="0" w:space="0" w:color="auto"/>
                        <w:bottom w:val="none" w:sz="0" w:space="0" w:color="auto"/>
                        <w:right w:val="none" w:sz="0" w:space="0" w:color="auto"/>
                      </w:divBdr>
                    </w:div>
                    <w:div w:id="351153405">
                      <w:marLeft w:val="0"/>
                      <w:marRight w:val="0"/>
                      <w:marTop w:val="0"/>
                      <w:marBottom w:val="0"/>
                      <w:divBdr>
                        <w:top w:val="none" w:sz="0" w:space="0" w:color="auto"/>
                        <w:left w:val="none" w:sz="0" w:space="0" w:color="auto"/>
                        <w:bottom w:val="none" w:sz="0" w:space="0" w:color="auto"/>
                        <w:right w:val="none" w:sz="0" w:space="0" w:color="auto"/>
                      </w:divBdr>
                    </w:div>
                    <w:div w:id="1788699280">
                      <w:marLeft w:val="0"/>
                      <w:marRight w:val="0"/>
                      <w:marTop w:val="0"/>
                      <w:marBottom w:val="0"/>
                      <w:divBdr>
                        <w:top w:val="none" w:sz="0" w:space="0" w:color="auto"/>
                        <w:left w:val="none" w:sz="0" w:space="0" w:color="auto"/>
                        <w:bottom w:val="none" w:sz="0" w:space="0" w:color="auto"/>
                        <w:right w:val="none" w:sz="0" w:space="0" w:color="auto"/>
                      </w:divBdr>
                    </w:div>
                    <w:div w:id="1453590360">
                      <w:marLeft w:val="0"/>
                      <w:marRight w:val="0"/>
                      <w:marTop w:val="0"/>
                      <w:marBottom w:val="0"/>
                      <w:divBdr>
                        <w:top w:val="none" w:sz="0" w:space="0" w:color="auto"/>
                        <w:left w:val="none" w:sz="0" w:space="0" w:color="auto"/>
                        <w:bottom w:val="none" w:sz="0" w:space="0" w:color="auto"/>
                        <w:right w:val="none" w:sz="0" w:space="0" w:color="auto"/>
                      </w:divBdr>
                    </w:div>
                    <w:div w:id="1203637268">
                      <w:marLeft w:val="0"/>
                      <w:marRight w:val="0"/>
                      <w:marTop w:val="0"/>
                      <w:marBottom w:val="0"/>
                      <w:divBdr>
                        <w:top w:val="none" w:sz="0" w:space="0" w:color="auto"/>
                        <w:left w:val="none" w:sz="0" w:space="0" w:color="auto"/>
                        <w:bottom w:val="none" w:sz="0" w:space="0" w:color="auto"/>
                        <w:right w:val="none" w:sz="0" w:space="0" w:color="auto"/>
                      </w:divBdr>
                    </w:div>
                    <w:div w:id="1808626068">
                      <w:marLeft w:val="0"/>
                      <w:marRight w:val="0"/>
                      <w:marTop w:val="0"/>
                      <w:marBottom w:val="0"/>
                      <w:divBdr>
                        <w:top w:val="none" w:sz="0" w:space="0" w:color="auto"/>
                        <w:left w:val="none" w:sz="0" w:space="0" w:color="auto"/>
                        <w:bottom w:val="none" w:sz="0" w:space="0" w:color="auto"/>
                        <w:right w:val="none" w:sz="0" w:space="0" w:color="auto"/>
                      </w:divBdr>
                    </w:div>
                    <w:div w:id="1781025000">
                      <w:marLeft w:val="0"/>
                      <w:marRight w:val="0"/>
                      <w:marTop w:val="0"/>
                      <w:marBottom w:val="0"/>
                      <w:divBdr>
                        <w:top w:val="none" w:sz="0" w:space="0" w:color="auto"/>
                        <w:left w:val="none" w:sz="0" w:space="0" w:color="auto"/>
                        <w:bottom w:val="none" w:sz="0" w:space="0" w:color="auto"/>
                        <w:right w:val="none" w:sz="0" w:space="0" w:color="auto"/>
                      </w:divBdr>
                    </w:div>
                    <w:div w:id="326596513">
                      <w:marLeft w:val="0"/>
                      <w:marRight w:val="0"/>
                      <w:marTop w:val="0"/>
                      <w:marBottom w:val="0"/>
                      <w:divBdr>
                        <w:top w:val="none" w:sz="0" w:space="0" w:color="auto"/>
                        <w:left w:val="none" w:sz="0" w:space="0" w:color="auto"/>
                        <w:bottom w:val="none" w:sz="0" w:space="0" w:color="auto"/>
                        <w:right w:val="none" w:sz="0" w:space="0" w:color="auto"/>
                      </w:divBdr>
                    </w:div>
                    <w:div w:id="60756376">
                      <w:marLeft w:val="0"/>
                      <w:marRight w:val="0"/>
                      <w:marTop w:val="0"/>
                      <w:marBottom w:val="0"/>
                      <w:divBdr>
                        <w:top w:val="none" w:sz="0" w:space="0" w:color="auto"/>
                        <w:left w:val="none" w:sz="0" w:space="0" w:color="auto"/>
                        <w:bottom w:val="none" w:sz="0" w:space="0" w:color="auto"/>
                        <w:right w:val="none" w:sz="0" w:space="0" w:color="auto"/>
                      </w:divBdr>
                    </w:div>
                    <w:div w:id="2145852741">
                      <w:marLeft w:val="0"/>
                      <w:marRight w:val="0"/>
                      <w:marTop w:val="0"/>
                      <w:marBottom w:val="0"/>
                      <w:divBdr>
                        <w:top w:val="none" w:sz="0" w:space="0" w:color="auto"/>
                        <w:left w:val="none" w:sz="0" w:space="0" w:color="auto"/>
                        <w:bottom w:val="none" w:sz="0" w:space="0" w:color="auto"/>
                        <w:right w:val="none" w:sz="0" w:space="0" w:color="auto"/>
                      </w:divBdr>
                    </w:div>
                    <w:div w:id="1657220478">
                      <w:marLeft w:val="0"/>
                      <w:marRight w:val="0"/>
                      <w:marTop w:val="0"/>
                      <w:marBottom w:val="0"/>
                      <w:divBdr>
                        <w:top w:val="none" w:sz="0" w:space="0" w:color="auto"/>
                        <w:left w:val="none" w:sz="0" w:space="0" w:color="auto"/>
                        <w:bottom w:val="none" w:sz="0" w:space="0" w:color="auto"/>
                        <w:right w:val="none" w:sz="0" w:space="0" w:color="auto"/>
                      </w:divBdr>
                    </w:div>
                    <w:div w:id="1326200352">
                      <w:marLeft w:val="0"/>
                      <w:marRight w:val="0"/>
                      <w:marTop w:val="0"/>
                      <w:marBottom w:val="0"/>
                      <w:divBdr>
                        <w:top w:val="none" w:sz="0" w:space="0" w:color="auto"/>
                        <w:left w:val="none" w:sz="0" w:space="0" w:color="auto"/>
                        <w:bottom w:val="none" w:sz="0" w:space="0" w:color="auto"/>
                        <w:right w:val="none" w:sz="0" w:space="0" w:color="auto"/>
                      </w:divBdr>
                    </w:div>
                    <w:div w:id="57749192">
                      <w:marLeft w:val="0"/>
                      <w:marRight w:val="0"/>
                      <w:marTop w:val="0"/>
                      <w:marBottom w:val="0"/>
                      <w:divBdr>
                        <w:top w:val="none" w:sz="0" w:space="0" w:color="auto"/>
                        <w:left w:val="none" w:sz="0" w:space="0" w:color="auto"/>
                        <w:bottom w:val="none" w:sz="0" w:space="0" w:color="auto"/>
                        <w:right w:val="none" w:sz="0" w:space="0" w:color="auto"/>
                      </w:divBdr>
                    </w:div>
                    <w:div w:id="1340739556">
                      <w:marLeft w:val="0"/>
                      <w:marRight w:val="0"/>
                      <w:marTop w:val="0"/>
                      <w:marBottom w:val="0"/>
                      <w:divBdr>
                        <w:top w:val="none" w:sz="0" w:space="0" w:color="auto"/>
                        <w:left w:val="none" w:sz="0" w:space="0" w:color="auto"/>
                        <w:bottom w:val="none" w:sz="0" w:space="0" w:color="auto"/>
                        <w:right w:val="none" w:sz="0" w:space="0" w:color="auto"/>
                      </w:divBdr>
                    </w:div>
                    <w:div w:id="509829396">
                      <w:marLeft w:val="0"/>
                      <w:marRight w:val="0"/>
                      <w:marTop w:val="0"/>
                      <w:marBottom w:val="0"/>
                      <w:divBdr>
                        <w:top w:val="none" w:sz="0" w:space="0" w:color="auto"/>
                        <w:left w:val="none" w:sz="0" w:space="0" w:color="auto"/>
                        <w:bottom w:val="none" w:sz="0" w:space="0" w:color="auto"/>
                        <w:right w:val="none" w:sz="0" w:space="0" w:color="auto"/>
                      </w:divBdr>
                    </w:div>
                    <w:div w:id="1535922276">
                      <w:marLeft w:val="0"/>
                      <w:marRight w:val="0"/>
                      <w:marTop w:val="0"/>
                      <w:marBottom w:val="0"/>
                      <w:divBdr>
                        <w:top w:val="none" w:sz="0" w:space="0" w:color="auto"/>
                        <w:left w:val="none" w:sz="0" w:space="0" w:color="auto"/>
                        <w:bottom w:val="none" w:sz="0" w:space="0" w:color="auto"/>
                        <w:right w:val="none" w:sz="0" w:space="0" w:color="auto"/>
                      </w:divBdr>
                    </w:div>
                    <w:div w:id="920480263">
                      <w:marLeft w:val="0"/>
                      <w:marRight w:val="0"/>
                      <w:marTop w:val="0"/>
                      <w:marBottom w:val="0"/>
                      <w:divBdr>
                        <w:top w:val="none" w:sz="0" w:space="0" w:color="auto"/>
                        <w:left w:val="none" w:sz="0" w:space="0" w:color="auto"/>
                        <w:bottom w:val="none" w:sz="0" w:space="0" w:color="auto"/>
                        <w:right w:val="none" w:sz="0" w:space="0" w:color="auto"/>
                      </w:divBdr>
                    </w:div>
                    <w:div w:id="1133134840">
                      <w:marLeft w:val="0"/>
                      <w:marRight w:val="0"/>
                      <w:marTop w:val="0"/>
                      <w:marBottom w:val="0"/>
                      <w:divBdr>
                        <w:top w:val="none" w:sz="0" w:space="0" w:color="auto"/>
                        <w:left w:val="none" w:sz="0" w:space="0" w:color="auto"/>
                        <w:bottom w:val="none" w:sz="0" w:space="0" w:color="auto"/>
                        <w:right w:val="none" w:sz="0" w:space="0" w:color="auto"/>
                      </w:divBdr>
                    </w:div>
                    <w:div w:id="756561971">
                      <w:marLeft w:val="0"/>
                      <w:marRight w:val="0"/>
                      <w:marTop w:val="0"/>
                      <w:marBottom w:val="0"/>
                      <w:divBdr>
                        <w:top w:val="none" w:sz="0" w:space="0" w:color="auto"/>
                        <w:left w:val="none" w:sz="0" w:space="0" w:color="auto"/>
                        <w:bottom w:val="none" w:sz="0" w:space="0" w:color="auto"/>
                        <w:right w:val="none" w:sz="0" w:space="0" w:color="auto"/>
                      </w:divBdr>
                    </w:div>
                    <w:div w:id="276714532">
                      <w:marLeft w:val="0"/>
                      <w:marRight w:val="0"/>
                      <w:marTop w:val="0"/>
                      <w:marBottom w:val="0"/>
                      <w:divBdr>
                        <w:top w:val="none" w:sz="0" w:space="0" w:color="auto"/>
                        <w:left w:val="none" w:sz="0" w:space="0" w:color="auto"/>
                        <w:bottom w:val="none" w:sz="0" w:space="0" w:color="auto"/>
                        <w:right w:val="none" w:sz="0" w:space="0" w:color="auto"/>
                      </w:divBdr>
                    </w:div>
                    <w:div w:id="223151555">
                      <w:marLeft w:val="0"/>
                      <w:marRight w:val="0"/>
                      <w:marTop w:val="0"/>
                      <w:marBottom w:val="0"/>
                      <w:divBdr>
                        <w:top w:val="none" w:sz="0" w:space="0" w:color="auto"/>
                        <w:left w:val="none" w:sz="0" w:space="0" w:color="auto"/>
                        <w:bottom w:val="none" w:sz="0" w:space="0" w:color="auto"/>
                        <w:right w:val="none" w:sz="0" w:space="0" w:color="auto"/>
                      </w:divBdr>
                    </w:div>
                    <w:div w:id="579021703">
                      <w:marLeft w:val="0"/>
                      <w:marRight w:val="0"/>
                      <w:marTop w:val="0"/>
                      <w:marBottom w:val="0"/>
                      <w:divBdr>
                        <w:top w:val="none" w:sz="0" w:space="0" w:color="auto"/>
                        <w:left w:val="none" w:sz="0" w:space="0" w:color="auto"/>
                        <w:bottom w:val="none" w:sz="0" w:space="0" w:color="auto"/>
                        <w:right w:val="none" w:sz="0" w:space="0" w:color="auto"/>
                      </w:divBdr>
                    </w:div>
                    <w:div w:id="12846686">
                      <w:marLeft w:val="0"/>
                      <w:marRight w:val="0"/>
                      <w:marTop w:val="0"/>
                      <w:marBottom w:val="0"/>
                      <w:divBdr>
                        <w:top w:val="none" w:sz="0" w:space="0" w:color="auto"/>
                        <w:left w:val="none" w:sz="0" w:space="0" w:color="auto"/>
                        <w:bottom w:val="none" w:sz="0" w:space="0" w:color="auto"/>
                        <w:right w:val="none" w:sz="0" w:space="0" w:color="auto"/>
                      </w:divBdr>
                    </w:div>
                    <w:div w:id="1625382147">
                      <w:marLeft w:val="0"/>
                      <w:marRight w:val="0"/>
                      <w:marTop w:val="0"/>
                      <w:marBottom w:val="0"/>
                      <w:divBdr>
                        <w:top w:val="none" w:sz="0" w:space="0" w:color="auto"/>
                        <w:left w:val="none" w:sz="0" w:space="0" w:color="auto"/>
                        <w:bottom w:val="none" w:sz="0" w:space="0" w:color="auto"/>
                        <w:right w:val="none" w:sz="0" w:space="0" w:color="auto"/>
                      </w:divBdr>
                    </w:div>
                    <w:div w:id="1835294961">
                      <w:marLeft w:val="0"/>
                      <w:marRight w:val="0"/>
                      <w:marTop w:val="0"/>
                      <w:marBottom w:val="0"/>
                      <w:divBdr>
                        <w:top w:val="none" w:sz="0" w:space="0" w:color="auto"/>
                        <w:left w:val="none" w:sz="0" w:space="0" w:color="auto"/>
                        <w:bottom w:val="none" w:sz="0" w:space="0" w:color="auto"/>
                        <w:right w:val="none" w:sz="0" w:space="0" w:color="auto"/>
                      </w:divBdr>
                    </w:div>
                    <w:div w:id="675696347">
                      <w:marLeft w:val="0"/>
                      <w:marRight w:val="0"/>
                      <w:marTop w:val="0"/>
                      <w:marBottom w:val="0"/>
                      <w:divBdr>
                        <w:top w:val="none" w:sz="0" w:space="0" w:color="auto"/>
                        <w:left w:val="none" w:sz="0" w:space="0" w:color="auto"/>
                        <w:bottom w:val="none" w:sz="0" w:space="0" w:color="auto"/>
                        <w:right w:val="none" w:sz="0" w:space="0" w:color="auto"/>
                      </w:divBdr>
                    </w:div>
                    <w:div w:id="1010176565">
                      <w:marLeft w:val="0"/>
                      <w:marRight w:val="0"/>
                      <w:marTop w:val="0"/>
                      <w:marBottom w:val="0"/>
                      <w:divBdr>
                        <w:top w:val="none" w:sz="0" w:space="0" w:color="auto"/>
                        <w:left w:val="none" w:sz="0" w:space="0" w:color="auto"/>
                        <w:bottom w:val="none" w:sz="0" w:space="0" w:color="auto"/>
                        <w:right w:val="none" w:sz="0" w:space="0" w:color="auto"/>
                      </w:divBdr>
                    </w:div>
                    <w:div w:id="158078110">
                      <w:marLeft w:val="0"/>
                      <w:marRight w:val="0"/>
                      <w:marTop w:val="0"/>
                      <w:marBottom w:val="0"/>
                      <w:divBdr>
                        <w:top w:val="none" w:sz="0" w:space="0" w:color="auto"/>
                        <w:left w:val="none" w:sz="0" w:space="0" w:color="auto"/>
                        <w:bottom w:val="none" w:sz="0" w:space="0" w:color="auto"/>
                        <w:right w:val="none" w:sz="0" w:space="0" w:color="auto"/>
                      </w:divBdr>
                    </w:div>
                    <w:div w:id="1845047213">
                      <w:marLeft w:val="0"/>
                      <w:marRight w:val="0"/>
                      <w:marTop w:val="0"/>
                      <w:marBottom w:val="0"/>
                      <w:divBdr>
                        <w:top w:val="none" w:sz="0" w:space="0" w:color="auto"/>
                        <w:left w:val="none" w:sz="0" w:space="0" w:color="auto"/>
                        <w:bottom w:val="none" w:sz="0" w:space="0" w:color="auto"/>
                        <w:right w:val="none" w:sz="0" w:space="0" w:color="auto"/>
                      </w:divBdr>
                    </w:div>
                    <w:div w:id="538929920">
                      <w:marLeft w:val="0"/>
                      <w:marRight w:val="0"/>
                      <w:marTop w:val="0"/>
                      <w:marBottom w:val="0"/>
                      <w:divBdr>
                        <w:top w:val="none" w:sz="0" w:space="0" w:color="auto"/>
                        <w:left w:val="none" w:sz="0" w:space="0" w:color="auto"/>
                        <w:bottom w:val="none" w:sz="0" w:space="0" w:color="auto"/>
                        <w:right w:val="none" w:sz="0" w:space="0" w:color="auto"/>
                      </w:divBdr>
                    </w:div>
                    <w:div w:id="206652518">
                      <w:marLeft w:val="0"/>
                      <w:marRight w:val="0"/>
                      <w:marTop w:val="0"/>
                      <w:marBottom w:val="0"/>
                      <w:divBdr>
                        <w:top w:val="none" w:sz="0" w:space="0" w:color="auto"/>
                        <w:left w:val="none" w:sz="0" w:space="0" w:color="auto"/>
                        <w:bottom w:val="none" w:sz="0" w:space="0" w:color="auto"/>
                        <w:right w:val="none" w:sz="0" w:space="0" w:color="auto"/>
                      </w:divBdr>
                    </w:div>
                    <w:div w:id="226115883">
                      <w:marLeft w:val="0"/>
                      <w:marRight w:val="0"/>
                      <w:marTop w:val="0"/>
                      <w:marBottom w:val="0"/>
                      <w:divBdr>
                        <w:top w:val="none" w:sz="0" w:space="0" w:color="auto"/>
                        <w:left w:val="none" w:sz="0" w:space="0" w:color="auto"/>
                        <w:bottom w:val="none" w:sz="0" w:space="0" w:color="auto"/>
                        <w:right w:val="none" w:sz="0" w:space="0" w:color="auto"/>
                      </w:divBdr>
                    </w:div>
                    <w:div w:id="869999786">
                      <w:marLeft w:val="0"/>
                      <w:marRight w:val="0"/>
                      <w:marTop w:val="0"/>
                      <w:marBottom w:val="0"/>
                      <w:divBdr>
                        <w:top w:val="none" w:sz="0" w:space="0" w:color="auto"/>
                        <w:left w:val="none" w:sz="0" w:space="0" w:color="auto"/>
                        <w:bottom w:val="none" w:sz="0" w:space="0" w:color="auto"/>
                        <w:right w:val="none" w:sz="0" w:space="0" w:color="auto"/>
                      </w:divBdr>
                    </w:div>
                    <w:div w:id="273483007">
                      <w:marLeft w:val="0"/>
                      <w:marRight w:val="0"/>
                      <w:marTop w:val="0"/>
                      <w:marBottom w:val="0"/>
                      <w:divBdr>
                        <w:top w:val="none" w:sz="0" w:space="0" w:color="auto"/>
                        <w:left w:val="none" w:sz="0" w:space="0" w:color="auto"/>
                        <w:bottom w:val="none" w:sz="0" w:space="0" w:color="auto"/>
                        <w:right w:val="none" w:sz="0" w:space="0" w:color="auto"/>
                      </w:divBdr>
                    </w:div>
                    <w:div w:id="631060467">
                      <w:marLeft w:val="0"/>
                      <w:marRight w:val="0"/>
                      <w:marTop w:val="0"/>
                      <w:marBottom w:val="0"/>
                      <w:divBdr>
                        <w:top w:val="none" w:sz="0" w:space="0" w:color="auto"/>
                        <w:left w:val="none" w:sz="0" w:space="0" w:color="auto"/>
                        <w:bottom w:val="none" w:sz="0" w:space="0" w:color="auto"/>
                        <w:right w:val="none" w:sz="0" w:space="0" w:color="auto"/>
                      </w:divBdr>
                    </w:div>
                    <w:div w:id="151526575">
                      <w:marLeft w:val="0"/>
                      <w:marRight w:val="0"/>
                      <w:marTop w:val="0"/>
                      <w:marBottom w:val="0"/>
                      <w:divBdr>
                        <w:top w:val="none" w:sz="0" w:space="0" w:color="auto"/>
                        <w:left w:val="none" w:sz="0" w:space="0" w:color="auto"/>
                        <w:bottom w:val="none" w:sz="0" w:space="0" w:color="auto"/>
                        <w:right w:val="none" w:sz="0" w:space="0" w:color="auto"/>
                      </w:divBdr>
                    </w:div>
                    <w:div w:id="1857191573">
                      <w:marLeft w:val="0"/>
                      <w:marRight w:val="0"/>
                      <w:marTop w:val="0"/>
                      <w:marBottom w:val="0"/>
                      <w:divBdr>
                        <w:top w:val="none" w:sz="0" w:space="0" w:color="auto"/>
                        <w:left w:val="none" w:sz="0" w:space="0" w:color="auto"/>
                        <w:bottom w:val="none" w:sz="0" w:space="0" w:color="auto"/>
                        <w:right w:val="none" w:sz="0" w:space="0" w:color="auto"/>
                      </w:divBdr>
                    </w:div>
                    <w:div w:id="1302659863">
                      <w:marLeft w:val="0"/>
                      <w:marRight w:val="0"/>
                      <w:marTop w:val="0"/>
                      <w:marBottom w:val="0"/>
                      <w:divBdr>
                        <w:top w:val="none" w:sz="0" w:space="0" w:color="auto"/>
                        <w:left w:val="none" w:sz="0" w:space="0" w:color="auto"/>
                        <w:bottom w:val="none" w:sz="0" w:space="0" w:color="auto"/>
                        <w:right w:val="none" w:sz="0" w:space="0" w:color="auto"/>
                      </w:divBdr>
                    </w:div>
                    <w:div w:id="331224147">
                      <w:marLeft w:val="0"/>
                      <w:marRight w:val="0"/>
                      <w:marTop w:val="0"/>
                      <w:marBottom w:val="0"/>
                      <w:divBdr>
                        <w:top w:val="none" w:sz="0" w:space="0" w:color="auto"/>
                        <w:left w:val="none" w:sz="0" w:space="0" w:color="auto"/>
                        <w:bottom w:val="none" w:sz="0" w:space="0" w:color="auto"/>
                        <w:right w:val="none" w:sz="0" w:space="0" w:color="auto"/>
                      </w:divBdr>
                    </w:div>
                    <w:div w:id="1295216780">
                      <w:marLeft w:val="0"/>
                      <w:marRight w:val="0"/>
                      <w:marTop w:val="0"/>
                      <w:marBottom w:val="0"/>
                      <w:divBdr>
                        <w:top w:val="none" w:sz="0" w:space="0" w:color="auto"/>
                        <w:left w:val="none" w:sz="0" w:space="0" w:color="auto"/>
                        <w:bottom w:val="none" w:sz="0" w:space="0" w:color="auto"/>
                        <w:right w:val="none" w:sz="0" w:space="0" w:color="auto"/>
                      </w:divBdr>
                    </w:div>
                    <w:div w:id="1353266639">
                      <w:marLeft w:val="0"/>
                      <w:marRight w:val="0"/>
                      <w:marTop w:val="0"/>
                      <w:marBottom w:val="0"/>
                      <w:divBdr>
                        <w:top w:val="none" w:sz="0" w:space="0" w:color="auto"/>
                        <w:left w:val="none" w:sz="0" w:space="0" w:color="auto"/>
                        <w:bottom w:val="none" w:sz="0" w:space="0" w:color="auto"/>
                        <w:right w:val="none" w:sz="0" w:space="0" w:color="auto"/>
                      </w:divBdr>
                    </w:div>
                    <w:div w:id="1427657529">
                      <w:marLeft w:val="0"/>
                      <w:marRight w:val="0"/>
                      <w:marTop w:val="0"/>
                      <w:marBottom w:val="0"/>
                      <w:divBdr>
                        <w:top w:val="none" w:sz="0" w:space="0" w:color="auto"/>
                        <w:left w:val="none" w:sz="0" w:space="0" w:color="auto"/>
                        <w:bottom w:val="none" w:sz="0" w:space="0" w:color="auto"/>
                        <w:right w:val="none" w:sz="0" w:space="0" w:color="auto"/>
                      </w:divBdr>
                    </w:div>
                    <w:div w:id="1111121418">
                      <w:marLeft w:val="0"/>
                      <w:marRight w:val="0"/>
                      <w:marTop w:val="0"/>
                      <w:marBottom w:val="0"/>
                      <w:divBdr>
                        <w:top w:val="none" w:sz="0" w:space="0" w:color="auto"/>
                        <w:left w:val="none" w:sz="0" w:space="0" w:color="auto"/>
                        <w:bottom w:val="none" w:sz="0" w:space="0" w:color="auto"/>
                        <w:right w:val="none" w:sz="0" w:space="0" w:color="auto"/>
                      </w:divBdr>
                    </w:div>
                    <w:div w:id="1210730525">
                      <w:marLeft w:val="0"/>
                      <w:marRight w:val="0"/>
                      <w:marTop w:val="0"/>
                      <w:marBottom w:val="0"/>
                      <w:divBdr>
                        <w:top w:val="none" w:sz="0" w:space="0" w:color="auto"/>
                        <w:left w:val="none" w:sz="0" w:space="0" w:color="auto"/>
                        <w:bottom w:val="none" w:sz="0" w:space="0" w:color="auto"/>
                        <w:right w:val="none" w:sz="0" w:space="0" w:color="auto"/>
                      </w:divBdr>
                    </w:div>
                    <w:div w:id="370230569">
                      <w:marLeft w:val="0"/>
                      <w:marRight w:val="0"/>
                      <w:marTop w:val="0"/>
                      <w:marBottom w:val="0"/>
                      <w:divBdr>
                        <w:top w:val="none" w:sz="0" w:space="0" w:color="auto"/>
                        <w:left w:val="none" w:sz="0" w:space="0" w:color="auto"/>
                        <w:bottom w:val="none" w:sz="0" w:space="0" w:color="auto"/>
                        <w:right w:val="none" w:sz="0" w:space="0" w:color="auto"/>
                      </w:divBdr>
                    </w:div>
                    <w:div w:id="1282416276">
                      <w:marLeft w:val="0"/>
                      <w:marRight w:val="0"/>
                      <w:marTop w:val="0"/>
                      <w:marBottom w:val="0"/>
                      <w:divBdr>
                        <w:top w:val="none" w:sz="0" w:space="0" w:color="auto"/>
                        <w:left w:val="none" w:sz="0" w:space="0" w:color="auto"/>
                        <w:bottom w:val="none" w:sz="0" w:space="0" w:color="auto"/>
                        <w:right w:val="none" w:sz="0" w:space="0" w:color="auto"/>
                      </w:divBdr>
                    </w:div>
                    <w:div w:id="559488457">
                      <w:marLeft w:val="0"/>
                      <w:marRight w:val="0"/>
                      <w:marTop w:val="0"/>
                      <w:marBottom w:val="0"/>
                      <w:divBdr>
                        <w:top w:val="none" w:sz="0" w:space="0" w:color="auto"/>
                        <w:left w:val="none" w:sz="0" w:space="0" w:color="auto"/>
                        <w:bottom w:val="none" w:sz="0" w:space="0" w:color="auto"/>
                        <w:right w:val="none" w:sz="0" w:space="0" w:color="auto"/>
                      </w:divBdr>
                    </w:div>
                    <w:div w:id="1181238671">
                      <w:marLeft w:val="0"/>
                      <w:marRight w:val="0"/>
                      <w:marTop w:val="0"/>
                      <w:marBottom w:val="0"/>
                      <w:divBdr>
                        <w:top w:val="none" w:sz="0" w:space="0" w:color="auto"/>
                        <w:left w:val="none" w:sz="0" w:space="0" w:color="auto"/>
                        <w:bottom w:val="none" w:sz="0" w:space="0" w:color="auto"/>
                        <w:right w:val="none" w:sz="0" w:space="0" w:color="auto"/>
                      </w:divBdr>
                    </w:div>
                    <w:div w:id="4333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07104">
      <w:bodyDiv w:val="1"/>
      <w:marLeft w:val="0"/>
      <w:marRight w:val="0"/>
      <w:marTop w:val="0"/>
      <w:marBottom w:val="0"/>
      <w:divBdr>
        <w:top w:val="none" w:sz="0" w:space="0" w:color="auto"/>
        <w:left w:val="none" w:sz="0" w:space="0" w:color="auto"/>
        <w:bottom w:val="none" w:sz="0" w:space="0" w:color="auto"/>
        <w:right w:val="none" w:sz="0" w:space="0" w:color="auto"/>
      </w:divBdr>
      <w:divsChild>
        <w:div w:id="1970502618">
          <w:marLeft w:val="0"/>
          <w:marRight w:val="0"/>
          <w:marTop w:val="0"/>
          <w:marBottom w:val="0"/>
          <w:divBdr>
            <w:top w:val="none" w:sz="0" w:space="0" w:color="auto"/>
            <w:left w:val="none" w:sz="0" w:space="0" w:color="auto"/>
            <w:bottom w:val="none" w:sz="0" w:space="0" w:color="auto"/>
            <w:right w:val="none" w:sz="0" w:space="0" w:color="auto"/>
          </w:divBdr>
          <w:divsChild>
            <w:div w:id="1789659890">
              <w:marLeft w:val="0"/>
              <w:marRight w:val="0"/>
              <w:marTop w:val="0"/>
              <w:marBottom w:val="0"/>
              <w:divBdr>
                <w:top w:val="none" w:sz="0" w:space="0" w:color="auto"/>
                <w:left w:val="none" w:sz="0" w:space="0" w:color="auto"/>
                <w:bottom w:val="none" w:sz="0" w:space="0" w:color="auto"/>
                <w:right w:val="none" w:sz="0" w:space="0" w:color="auto"/>
              </w:divBdr>
              <w:divsChild>
                <w:div w:id="18997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49687">
      <w:bodyDiv w:val="1"/>
      <w:marLeft w:val="0"/>
      <w:marRight w:val="0"/>
      <w:marTop w:val="0"/>
      <w:marBottom w:val="0"/>
      <w:divBdr>
        <w:top w:val="none" w:sz="0" w:space="0" w:color="auto"/>
        <w:left w:val="none" w:sz="0" w:space="0" w:color="auto"/>
        <w:bottom w:val="none" w:sz="0" w:space="0" w:color="auto"/>
        <w:right w:val="none" w:sz="0" w:space="0" w:color="auto"/>
      </w:divBdr>
      <w:divsChild>
        <w:div w:id="741030600">
          <w:marLeft w:val="0"/>
          <w:marRight w:val="0"/>
          <w:marTop w:val="0"/>
          <w:marBottom w:val="0"/>
          <w:divBdr>
            <w:top w:val="none" w:sz="0" w:space="0" w:color="auto"/>
            <w:left w:val="none" w:sz="0" w:space="0" w:color="auto"/>
            <w:bottom w:val="none" w:sz="0" w:space="0" w:color="auto"/>
            <w:right w:val="none" w:sz="0" w:space="0" w:color="auto"/>
          </w:divBdr>
          <w:divsChild>
            <w:div w:id="220409750">
              <w:marLeft w:val="0"/>
              <w:marRight w:val="0"/>
              <w:marTop w:val="0"/>
              <w:marBottom w:val="0"/>
              <w:divBdr>
                <w:top w:val="none" w:sz="0" w:space="0" w:color="auto"/>
                <w:left w:val="none" w:sz="0" w:space="0" w:color="auto"/>
                <w:bottom w:val="none" w:sz="0" w:space="0" w:color="auto"/>
                <w:right w:val="none" w:sz="0" w:space="0" w:color="auto"/>
              </w:divBdr>
              <w:divsChild>
                <w:div w:id="1539662235">
                  <w:marLeft w:val="0"/>
                  <w:marRight w:val="0"/>
                  <w:marTop w:val="0"/>
                  <w:marBottom w:val="0"/>
                  <w:divBdr>
                    <w:top w:val="none" w:sz="0" w:space="0" w:color="auto"/>
                    <w:left w:val="none" w:sz="0" w:space="0" w:color="auto"/>
                    <w:bottom w:val="none" w:sz="0" w:space="0" w:color="auto"/>
                    <w:right w:val="none" w:sz="0" w:space="0" w:color="auto"/>
                  </w:divBdr>
                </w:div>
                <w:div w:id="6157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9835">
      <w:bodyDiv w:val="1"/>
      <w:marLeft w:val="0"/>
      <w:marRight w:val="0"/>
      <w:marTop w:val="0"/>
      <w:marBottom w:val="0"/>
      <w:divBdr>
        <w:top w:val="none" w:sz="0" w:space="0" w:color="auto"/>
        <w:left w:val="none" w:sz="0" w:space="0" w:color="auto"/>
        <w:bottom w:val="none" w:sz="0" w:space="0" w:color="auto"/>
        <w:right w:val="none" w:sz="0" w:space="0" w:color="auto"/>
      </w:divBdr>
      <w:divsChild>
        <w:div w:id="882791851">
          <w:marLeft w:val="0"/>
          <w:marRight w:val="0"/>
          <w:marTop w:val="0"/>
          <w:marBottom w:val="0"/>
          <w:divBdr>
            <w:top w:val="none" w:sz="0" w:space="0" w:color="auto"/>
            <w:left w:val="none" w:sz="0" w:space="0" w:color="auto"/>
            <w:bottom w:val="none" w:sz="0" w:space="0" w:color="auto"/>
            <w:right w:val="none" w:sz="0" w:space="0" w:color="auto"/>
          </w:divBdr>
          <w:divsChild>
            <w:div w:id="49816443">
              <w:marLeft w:val="0"/>
              <w:marRight w:val="0"/>
              <w:marTop w:val="0"/>
              <w:marBottom w:val="0"/>
              <w:divBdr>
                <w:top w:val="none" w:sz="0" w:space="0" w:color="auto"/>
                <w:left w:val="none" w:sz="0" w:space="0" w:color="auto"/>
                <w:bottom w:val="none" w:sz="0" w:space="0" w:color="auto"/>
                <w:right w:val="none" w:sz="0" w:space="0" w:color="auto"/>
              </w:divBdr>
              <w:divsChild>
                <w:div w:id="429083016">
                  <w:marLeft w:val="0"/>
                  <w:marRight w:val="0"/>
                  <w:marTop w:val="0"/>
                  <w:marBottom w:val="0"/>
                  <w:divBdr>
                    <w:top w:val="none" w:sz="0" w:space="0" w:color="auto"/>
                    <w:left w:val="none" w:sz="0" w:space="0" w:color="auto"/>
                    <w:bottom w:val="none" w:sz="0" w:space="0" w:color="auto"/>
                    <w:right w:val="none" w:sz="0" w:space="0" w:color="auto"/>
                  </w:divBdr>
                </w:div>
                <w:div w:id="19659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27244">
      <w:bodyDiv w:val="1"/>
      <w:marLeft w:val="0"/>
      <w:marRight w:val="0"/>
      <w:marTop w:val="0"/>
      <w:marBottom w:val="0"/>
      <w:divBdr>
        <w:top w:val="none" w:sz="0" w:space="0" w:color="auto"/>
        <w:left w:val="none" w:sz="0" w:space="0" w:color="auto"/>
        <w:bottom w:val="none" w:sz="0" w:space="0" w:color="auto"/>
        <w:right w:val="none" w:sz="0" w:space="0" w:color="auto"/>
      </w:divBdr>
    </w:div>
    <w:div w:id="936332574">
      <w:bodyDiv w:val="1"/>
      <w:marLeft w:val="0"/>
      <w:marRight w:val="0"/>
      <w:marTop w:val="0"/>
      <w:marBottom w:val="0"/>
      <w:divBdr>
        <w:top w:val="none" w:sz="0" w:space="0" w:color="auto"/>
        <w:left w:val="none" w:sz="0" w:space="0" w:color="auto"/>
        <w:bottom w:val="none" w:sz="0" w:space="0" w:color="auto"/>
        <w:right w:val="none" w:sz="0" w:space="0" w:color="auto"/>
      </w:divBdr>
      <w:divsChild>
        <w:div w:id="1084305504">
          <w:marLeft w:val="0"/>
          <w:marRight w:val="0"/>
          <w:marTop w:val="0"/>
          <w:marBottom w:val="0"/>
          <w:divBdr>
            <w:top w:val="none" w:sz="0" w:space="0" w:color="auto"/>
            <w:left w:val="none" w:sz="0" w:space="0" w:color="auto"/>
            <w:bottom w:val="none" w:sz="0" w:space="0" w:color="auto"/>
            <w:right w:val="none" w:sz="0" w:space="0" w:color="auto"/>
          </w:divBdr>
        </w:div>
        <w:div w:id="1147820164">
          <w:marLeft w:val="150"/>
          <w:marRight w:val="0"/>
          <w:marTop w:val="0"/>
          <w:marBottom w:val="0"/>
          <w:divBdr>
            <w:top w:val="none" w:sz="0" w:space="0" w:color="auto"/>
            <w:left w:val="none" w:sz="0" w:space="0" w:color="auto"/>
            <w:bottom w:val="none" w:sz="0" w:space="0" w:color="auto"/>
            <w:right w:val="none" w:sz="0" w:space="0" w:color="auto"/>
          </w:divBdr>
          <w:divsChild>
            <w:div w:id="1844081192">
              <w:marLeft w:val="0"/>
              <w:marRight w:val="0"/>
              <w:marTop w:val="0"/>
              <w:marBottom w:val="0"/>
              <w:divBdr>
                <w:top w:val="none" w:sz="0" w:space="0" w:color="auto"/>
                <w:left w:val="none" w:sz="0" w:space="0" w:color="auto"/>
                <w:bottom w:val="none" w:sz="0" w:space="0" w:color="auto"/>
                <w:right w:val="none" w:sz="0" w:space="0" w:color="auto"/>
              </w:divBdr>
            </w:div>
            <w:div w:id="228616161">
              <w:marLeft w:val="0"/>
              <w:marRight w:val="0"/>
              <w:marTop w:val="0"/>
              <w:marBottom w:val="0"/>
              <w:divBdr>
                <w:top w:val="none" w:sz="0" w:space="0" w:color="auto"/>
                <w:left w:val="none" w:sz="0" w:space="0" w:color="auto"/>
                <w:bottom w:val="none" w:sz="0" w:space="0" w:color="auto"/>
                <w:right w:val="none" w:sz="0" w:space="0" w:color="auto"/>
              </w:divBdr>
            </w:div>
          </w:divsChild>
        </w:div>
        <w:div w:id="1492714554">
          <w:marLeft w:val="0"/>
          <w:marRight w:val="0"/>
          <w:marTop w:val="0"/>
          <w:marBottom w:val="0"/>
          <w:divBdr>
            <w:top w:val="none" w:sz="0" w:space="0" w:color="auto"/>
            <w:left w:val="none" w:sz="0" w:space="0" w:color="auto"/>
            <w:bottom w:val="none" w:sz="0" w:space="0" w:color="auto"/>
            <w:right w:val="none" w:sz="0" w:space="0" w:color="auto"/>
          </w:divBdr>
        </w:div>
      </w:divsChild>
    </w:div>
    <w:div w:id="1149202122">
      <w:bodyDiv w:val="1"/>
      <w:marLeft w:val="0"/>
      <w:marRight w:val="0"/>
      <w:marTop w:val="0"/>
      <w:marBottom w:val="0"/>
      <w:divBdr>
        <w:top w:val="none" w:sz="0" w:space="0" w:color="auto"/>
        <w:left w:val="none" w:sz="0" w:space="0" w:color="auto"/>
        <w:bottom w:val="none" w:sz="0" w:space="0" w:color="auto"/>
        <w:right w:val="none" w:sz="0" w:space="0" w:color="auto"/>
      </w:divBdr>
      <w:divsChild>
        <w:div w:id="154227215">
          <w:marLeft w:val="0"/>
          <w:marRight w:val="0"/>
          <w:marTop w:val="0"/>
          <w:marBottom w:val="0"/>
          <w:divBdr>
            <w:top w:val="none" w:sz="0" w:space="0" w:color="auto"/>
            <w:left w:val="none" w:sz="0" w:space="0" w:color="auto"/>
            <w:bottom w:val="none" w:sz="0" w:space="0" w:color="auto"/>
            <w:right w:val="none" w:sz="0" w:space="0" w:color="auto"/>
          </w:divBdr>
        </w:div>
        <w:div w:id="998001788">
          <w:marLeft w:val="0"/>
          <w:marRight w:val="0"/>
          <w:marTop w:val="0"/>
          <w:marBottom w:val="0"/>
          <w:divBdr>
            <w:top w:val="none" w:sz="0" w:space="0" w:color="auto"/>
            <w:left w:val="none" w:sz="0" w:space="0" w:color="auto"/>
            <w:bottom w:val="none" w:sz="0" w:space="0" w:color="auto"/>
            <w:right w:val="none" w:sz="0" w:space="0" w:color="auto"/>
          </w:divBdr>
          <w:divsChild>
            <w:div w:id="1735664715">
              <w:marLeft w:val="0"/>
              <w:marRight w:val="0"/>
              <w:marTop w:val="0"/>
              <w:marBottom w:val="0"/>
              <w:divBdr>
                <w:top w:val="none" w:sz="0" w:space="0" w:color="auto"/>
                <w:left w:val="none" w:sz="0" w:space="0" w:color="auto"/>
                <w:bottom w:val="none" w:sz="0" w:space="0" w:color="auto"/>
                <w:right w:val="none" w:sz="0" w:space="0" w:color="auto"/>
              </w:divBdr>
              <w:divsChild>
                <w:div w:id="1117289281">
                  <w:marLeft w:val="0"/>
                  <w:marRight w:val="0"/>
                  <w:marTop w:val="0"/>
                  <w:marBottom w:val="0"/>
                  <w:divBdr>
                    <w:top w:val="none" w:sz="0" w:space="0" w:color="auto"/>
                    <w:left w:val="none" w:sz="0" w:space="0" w:color="auto"/>
                    <w:bottom w:val="none" w:sz="0" w:space="0" w:color="auto"/>
                    <w:right w:val="none" w:sz="0" w:space="0" w:color="auto"/>
                  </w:divBdr>
                  <w:divsChild>
                    <w:div w:id="925263417">
                      <w:marLeft w:val="0"/>
                      <w:marRight w:val="0"/>
                      <w:marTop w:val="0"/>
                      <w:marBottom w:val="0"/>
                      <w:divBdr>
                        <w:top w:val="none" w:sz="0" w:space="0" w:color="auto"/>
                        <w:left w:val="none" w:sz="0" w:space="0" w:color="auto"/>
                        <w:bottom w:val="none" w:sz="0" w:space="0" w:color="auto"/>
                        <w:right w:val="none" w:sz="0" w:space="0" w:color="auto"/>
                      </w:divBdr>
                      <w:divsChild>
                        <w:div w:id="974532671">
                          <w:marLeft w:val="0"/>
                          <w:marRight w:val="0"/>
                          <w:marTop w:val="0"/>
                          <w:marBottom w:val="0"/>
                          <w:divBdr>
                            <w:top w:val="none" w:sz="0" w:space="0" w:color="auto"/>
                            <w:left w:val="none" w:sz="0" w:space="0" w:color="auto"/>
                            <w:bottom w:val="none" w:sz="0" w:space="0" w:color="auto"/>
                            <w:right w:val="none" w:sz="0" w:space="0" w:color="auto"/>
                          </w:divBdr>
                        </w:div>
                        <w:div w:id="16958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1433">
                  <w:marLeft w:val="0"/>
                  <w:marRight w:val="0"/>
                  <w:marTop w:val="0"/>
                  <w:marBottom w:val="0"/>
                  <w:divBdr>
                    <w:top w:val="none" w:sz="0" w:space="0" w:color="auto"/>
                    <w:left w:val="none" w:sz="0" w:space="0" w:color="auto"/>
                    <w:bottom w:val="none" w:sz="0" w:space="0" w:color="auto"/>
                    <w:right w:val="none" w:sz="0" w:space="0" w:color="auto"/>
                  </w:divBdr>
                  <w:divsChild>
                    <w:div w:id="2981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513">
              <w:marLeft w:val="0"/>
              <w:marRight w:val="0"/>
              <w:marTop w:val="0"/>
              <w:marBottom w:val="0"/>
              <w:divBdr>
                <w:top w:val="none" w:sz="0" w:space="0" w:color="auto"/>
                <w:left w:val="none" w:sz="0" w:space="0" w:color="auto"/>
                <w:bottom w:val="none" w:sz="0" w:space="0" w:color="auto"/>
                <w:right w:val="none" w:sz="0" w:space="0" w:color="auto"/>
              </w:divBdr>
              <w:divsChild>
                <w:div w:id="6363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4">
      <w:bodyDiv w:val="1"/>
      <w:marLeft w:val="0"/>
      <w:marRight w:val="0"/>
      <w:marTop w:val="0"/>
      <w:marBottom w:val="0"/>
      <w:divBdr>
        <w:top w:val="none" w:sz="0" w:space="0" w:color="auto"/>
        <w:left w:val="none" w:sz="0" w:space="0" w:color="auto"/>
        <w:bottom w:val="none" w:sz="0" w:space="0" w:color="auto"/>
        <w:right w:val="none" w:sz="0" w:space="0" w:color="auto"/>
      </w:divBdr>
      <w:divsChild>
        <w:div w:id="1699431169">
          <w:marLeft w:val="0"/>
          <w:marRight w:val="0"/>
          <w:marTop w:val="0"/>
          <w:marBottom w:val="0"/>
          <w:divBdr>
            <w:top w:val="none" w:sz="0" w:space="0" w:color="auto"/>
            <w:left w:val="none" w:sz="0" w:space="0" w:color="auto"/>
            <w:bottom w:val="none" w:sz="0" w:space="0" w:color="auto"/>
            <w:right w:val="none" w:sz="0" w:space="0" w:color="auto"/>
          </w:divBdr>
          <w:divsChild>
            <w:div w:id="1211191948">
              <w:marLeft w:val="0"/>
              <w:marRight w:val="0"/>
              <w:marTop w:val="0"/>
              <w:marBottom w:val="0"/>
              <w:divBdr>
                <w:top w:val="none" w:sz="0" w:space="0" w:color="auto"/>
                <w:left w:val="none" w:sz="0" w:space="0" w:color="auto"/>
                <w:bottom w:val="none" w:sz="0" w:space="0" w:color="auto"/>
                <w:right w:val="none" w:sz="0" w:space="0" w:color="auto"/>
              </w:divBdr>
              <w:divsChild>
                <w:div w:id="62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222">
          <w:marLeft w:val="0"/>
          <w:marRight w:val="0"/>
          <w:marTop w:val="0"/>
          <w:marBottom w:val="0"/>
          <w:divBdr>
            <w:top w:val="none" w:sz="0" w:space="0" w:color="auto"/>
            <w:left w:val="none" w:sz="0" w:space="0" w:color="auto"/>
            <w:bottom w:val="none" w:sz="0" w:space="0" w:color="auto"/>
            <w:right w:val="none" w:sz="0" w:space="0" w:color="auto"/>
          </w:divBdr>
          <w:divsChild>
            <w:div w:id="1938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612">
      <w:bodyDiv w:val="1"/>
      <w:marLeft w:val="0"/>
      <w:marRight w:val="0"/>
      <w:marTop w:val="0"/>
      <w:marBottom w:val="0"/>
      <w:divBdr>
        <w:top w:val="none" w:sz="0" w:space="0" w:color="auto"/>
        <w:left w:val="none" w:sz="0" w:space="0" w:color="auto"/>
        <w:bottom w:val="none" w:sz="0" w:space="0" w:color="auto"/>
        <w:right w:val="none" w:sz="0" w:space="0" w:color="auto"/>
      </w:divBdr>
      <w:divsChild>
        <w:div w:id="1904481691">
          <w:marLeft w:val="0"/>
          <w:marRight w:val="0"/>
          <w:marTop w:val="0"/>
          <w:marBottom w:val="0"/>
          <w:divBdr>
            <w:top w:val="none" w:sz="0" w:space="0" w:color="auto"/>
            <w:left w:val="none" w:sz="0" w:space="0" w:color="auto"/>
            <w:bottom w:val="none" w:sz="0" w:space="0" w:color="auto"/>
            <w:right w:val="none" w:sz="0" w:space="0" w:color="auto"/>
          </w:divBdr>
        </w:div>
      </w:divsChild>
    </w:div>
    <w:div w:id="1795175015">
      <w:bodyDiv w:val="1"/>
      <w:marLeft w:val="0"/>
      <w:marRight w:val="0"/>
      <w:marTop w:val="0"/>
      <w:marBottom w:val="0"/>
      <w:divBdr>
        <w:top w:val="none" w:sz="0" w:space="0" w:color="auto"/>
        <w:left w:val="none" w:sz="0" w:space="0" w:color="auto"/>
        <w:bottom w:val="none" w:sz="0" w:space="0" w:color="auto"/>
        <w:right w:val="none" w:sz="0" w:space="0" w:color="auto"/>
      </w:divBdr>
    </w:div>
    <w:div w:id="1866093027">
      <w:bodyDiv w:val="1"/>
      <w:marLeft w:val="0"/>
      <w:marRight w:val="0"/>
      <w:marTop w:val="0"/>
      <w:marBottom w:val="0"/>
      <w:divBdr>
        <w:top w:val="none" w:sz="0" w:space="0" w:color="auto"/>
        <w:left w:val="none" w:sz="0" w:space="0" w:color="auto"/>
        <w:bottom w:val="none" w:sz="0" w:space="0" w:color="auto"/>
        <w:right w:val="none" w:sz="0" w:space="0" w:color="auto"/>
      </w:divBdr>
    </w:div>
    <w:div w:id="19823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ier.pl/inwestowanie/profile/quote.html?format=detailed&amp;bid=42" TargetMode="External"/><Relationship Id="rId3" Type="http://schemas.microsoft.com/office/2007/relationships/stylesWithEffects" Target="stylesWithEffects.xml"/><Relationship Id="rId7" Type="http://schemas.openxmlformats.org/officeDocument/2006/relationships/hyperlink" Target="http://www.bankier.pl/inwestowanie/profile/quote.html?format=detailed&amp;bid=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yborcza.biz/biznes/1,101562,7662987,Dell_oskarza_m_in__Sharpa_i_Toshibe_o_zmowe_cenow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1784</Words>
  <Characters>10705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WSISiZ</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woroniec</dc:creator>
  <cp:keywords/>
  <dc:description/>
  <cp:lastModifiedBy>woroniec</cp:lastModifiedBy>
  <cp:revision>29</cp:revision>
  <dcterms:created xsi:type="dcterms:W3CDTF">2011-01-04T10:11:00Z</dcterms:created>
  <dcterms:modified xsi:type="dcterms:W3CDTF">2011-01-04T12:29:00Z</dcterms:modified>
</cp:coreProperties>
</file>